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C7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Банка России о продолжении деятельности небанковского финансового учреждения на территории Республики Крым и города федерального значения Севастополя</w:t>
      </w:r>
    </w:p>
    <w:p w:rsidR="00000000" w:rsidRDefault="009B0C70">
      <w:pPr>
        <w:pStyle w:val="right"/>
      </w:pPr>
      <w:r>
        <w:t>Приложение к Приказу Банка России от 8 апреля 2014 года N ОД-599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HTML"/>
      </w:pPr>
      <w:r>
        <w:t xml:space="preserve">                                                      Центральный банк</w:t>
      </w:r>
    </w:p>
    <w:p w:rsidR="00000000" w:rsidRDefault="009B0C70">
      <w:pPr>
        <w:pStyle w:val="HTML"/>
      </w:pPr>
      <w:r>
        <w:t>Направляется на бланке                       Российской Федерации</w:t>
      </w:r>
    </w:p>
    <w:p w:rsidR="00000000" w:rsidRDefault="009B0C70">
      <w:pPr>
        <w:pStyle w:val="HTML"/>
      </w:pPr>
      <w:r>
        <w:t>небанковского финансового учреждения</w:t>
      </w:r>
    </w:p>
    <w:p w:rsidR="00000000" w:rsidRDefault="009B0C70">
      <w:pPr>
        <w:pStyle w:val="HTML"/>
      </w:pPr>
      <w:r>
        <w:t>(при наличии бла</w:t>
      </w:r>
      <w:r>
        <w:t>нка)                        Департамент допуска</w:t>
      </w:r>
    </w:p>
    <w:p w:rsidR="00000000" w:rsidRDefault="009B0C70">
      <w:pPr>
        <w:pStyle w:val="HTML"/>
      </w:pPr>
      <w:r>
        <w:t>на финансовый рынок</w:t>
      </w:r>
    </w:p>
    <w:p w:rsidR="00000000" w:rsidRDefault="009B0C70">
      <w:pPr>
        <w:pStyle w:val="HTML"/>
      </w:pPr>
    </w:p>
    <w:p w:rsidR="00000000" w:rsidRDefault="009B0C70">
      <w:pPr>
        <w:pStyle w:val="HTML"/>
      </w:pPr>
      <w:r>
        <w:t>107016, г. Москва,</w:t>
      </w:r>
    </w:p>
    <w:p w:rsidR="00000000" w:rsidRDefault="009B0C70">
      <w:pPr>
        <w:pStyle w:val="HTML"/>
      </w:pPr>
      <w:r>
        <w:t>ул. Неглинная, д. 12</w:t>
      </w:r>
    </w:p>
    <w:p w:rsidR="00000000" w:rsidRDefault="009B0C70">
      <w:pPr>
        <w:pStyle w:val="HTML"/>
      </w:pPr>
    </w:p>
    <w:p w:rsidR="00000000" w:rsidRDefault="009B0C70">
      <w:pPr>
        <w:pStyle w:val="HTML"/>
      </w:pPr>
      <w:r>
        <w:t>от ______________ N ________</w:t>
      </w:r>
    </w:p>
    <w:p w:rsidR="00000000" w:rsidRDefault="009B0C70">
      <w:pPr>
        <w:pStyle w:val="HTML"/>
      </w:pPr>
    </w:p>
    <w:p w:rsidR="00000000" w:rsidRDefault="009B0C70">
      <w:pPr>
        <w:pStyle w:val="HTML"/>
      </w:pPr>
      <w:r>
        <w:t>УВЕДОМЛЕНИЕ</w:t>
      </w:r>
    </w:p>
    <w:p w:rsidR="00000000" w:rsidRDefault="009B0C70">
      <w:pPr>
        <w:pStyle w:val="HTML"/>
      </w:pPr>
      <w:r>
        <w:t>о продолжении своей деятельности</w:t>
      </w:r>
    </w:p>
    <w:p w:rsidR="00000000" w:rsidRDefault="009B0C70">
      <w:pPr>
        <w:pStyle w:val="HTML"/>
      </w:pPr>
    </w:p>
    <w:p w:rsidR="00000000" w:rsidRDefault="009B0C70">
      <w:pPr>
        <w:pStyle w:val="HTML"/>
      </w:pPr>
      <w:r>
        <w:t xml:space="preserve">В  соответствии  с  пунктом 2 части 1 статьи 8 Федерального закона от </w:t>
      </w:r>
      <w:r>
        <w:t>2</w:t>
      </w:r>
    </w:p>
    <w:p w:rsidR="00000000" w:rsidRDefault="009B0C70">
      <w:pPr>
        <w:pStyle w:val="HTML"/>
      </w:pPr>
      <w:r>
        <w:t>апреля  2014  года  N  37-ФЗ  "Об  особенностях функционирования финансовой</w:t>
      </w:r>
    </w:p>
    <w:p w:rsidR="00000000" w:rsidRDefault="009B0C70">
      <w:pPr>
        <w:pStyle w:val="HTML"/>
      </w:pPr>
      <w:r>
        <w:t>системы  Республики  Крым  и  города  федерального  значения Севастополя на</w:t>
      </w:r>
    </w:p>
    <w:p w:rsidR="00000000" w:rsidRDefault="009B0C70">
      <w:pPr>
        <w:pStyle w:val="HTML"/>
      </w:pPr>
      <w:r>
        <w:t>переходный период" _______________________________________________________,</w:t>
      </w:r>
    </w:p>
    <w:p w:rsidR="00000000" w:rsidRDefault="009B0C70">
      <w:pPr>
        <w:pStyle w:val="HTML"/>
      </w:pPr>
      <w:r>
        <w:t>(полное наименование небан</w:t>
      </w:r>
      <w:r>
        <w:t>ковского финансового</w:t>
      </w:r>
    </w:p>
    <w:p w:rsidR="00000000" w:rsidRDefault="009B0C70">
      <w:pPr>
        <w:pStyle w:val="HTML"/>
      </w:pPr>
      <w:r>
        <w:t>учреждения)</w:t>
      </w:r>
    </w:p>
    <w:p w:rsidR="00000000" w:rsidRDefault="009B0C70">
      <w:pPr>
        <w:pStyle w:val="HTML"/>
      </w:pPr>
      <w:r>
        <w:t>__________________________________________________________________________,</w:t>
      </w:r>
    </w:p>
    <w:p w:rsidR="00000000" w:rsidRDefault="009B0C70">
      <w:pPr>
        <w:pStyle w:val="HTML"/>
      </w:pPr>
      <w:r>
        <w:t>(зарегистрированное или действующее на территории Республики Крым</w:t>
      </w:r>
    </w:p>
    <w:p w:rsidR="00000000" w:rsidRDefault="009B0C70">
      <w:pPr>
        <w:pStyle w:val="HTML"/>
      </w:pPr>
      <w:r>
        <w:t>и (или) на территории города федерального значения Севастополя)</w:t>
      </w:r>
    </w:p>
    <w:p w:rsidR="00000000" w:rsidRDefault="009B0C70">
      <w:pPr>
        <w:pStyle w:val="HTML"/>
      </w:pPr>
      <w:r>
        <w:t>уведомляет Банк Р</w:t>
      </w:r>
      <w:r>
        <w:t>оссии о продолжении своей деятельности на территории</w:t>
      </w:r>
    </w:p>
    <w:p w:rsidR="00000000" w:rsidRDefault="009B0C70">
      <w:pPr>
        <w:pStyle w:val="HTML"/>
      </w:pPr>
      <w:r>
        <w:t>___________________________________________________________________________</w:t>
      </w:r>
    </w:p>
    <w:p w:rsidR="00000000" w:rsidRDefault="009B0C70">
      <w:pPr>
        <w:pStyle w:val="HTML"/>
      </w:pPr>
      <w:r>
        <w:t>(Республики Крым и (или) на территории города федерального</w:t>
      </w:r>
    </w:p>
    <w:p w:rsidR="00000000" w:rsidRDefault="009B0C70">
      <w:pPr>
        <w:pStyle w:val="HTML"/>
      </w:pPr>
      <w:r>
        <w:t>значения Севастополя)</w:t>
      </w:r>
    </w:p>
    <w:p w:rsidR="00000000" w:rsidRDefault="009B0C70">
      <w:pPr>
        <w:pStyle w:val="HTML"/>
      </w:pPr>
      <w:r>
        <w:t>до 1 января 2015 года и сообщает о себе следующие сведения: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9B0C70">
      <w:pPr>
        <w:pStyle w:val="left"/>
      </w:pPr>
      <w:r>
        <w:t>Полное наименование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9B0C70">
      <w:pPr>
        <w:pStyle w:val="left"/>
      </w:pPr>
      <w:r>
        <w:t>Сокращенное наименование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</w:t>
      </w:r>
    </w:p>
    <w:p w:rsidR="00000000" w:rsidRDefault="009B0C70">
      <w:pPr>
        <w:pStyle w:val="left"/>
      </w:pPr>
      <w:r>
        <w:t>Адрес места нахождения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9B0C70">
      <w:pPr>
        <w:pStyle w:val="left"/>
      </w:pPr>
      <w:r>
        <w:t>Почтовый адрес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9B0C70">
      <w:pPr>
        <w:pStyle w:val="left"/>
      </w:pPr>
      <w:r>
        <w:t>Телефон/факс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9B0C70">
      <w:pPr>
        <w:pStyle w:val="left"/>
      </w:pPr>
      <w:r>
        <w:t>Адрес электронной почты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9B0C70">
      <w:pPr>
        <w:pStyle w:val="left"/>
      </w:pPr>
      <w:r>
        <w:t>Адрес сайта в информационно-телекоммуникационной</w:t>
      </w:r>
      <w:r>
        <w:t xml:space="preserve"> сети "Интернет"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9B0C70">
      <w:pPr>
        <w:pStyle w:val="left"/>
      </w:pPr>
      <w:r>
        <w:t>Ф.И.О. руководителя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9B0C70">
      <w:pPr>
        <w:pStyle w:val="left"/>
      </w:pPr>
      <w:r>
        <w:t>Ф.И.О. главного бухгалтера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9B0C70">
      <w:pPr>
        <w:pStyle w:val="left"/>
      </w:pPr>
      <w:r>
        <w:t>Сведения о государственной регистрации в качестве юридического лица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</w:p>
    <w:p w:rsidR="00000000" w:rsidRDefault="009B0C70">
      <w:pPr>
        <w:pStyle w:val="left"/>
      </w:pPr>
      <w:r>
        <w:t>Размер уставного капитала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</w:p>
    <w:p w:rsidR="00000000" w:rsidRDefault="009B0C70">
      <w:pPr>
        <w:pStyle w:val="left"/>
      </w:pPr>
      <w:r>
        <w:t>Сведения о членстве в саморегулируемых организациях</w:t>
      </w:r>
    </w:p>
    <w:p w:rsidR="00000000" w:rsidRDefault="009B0C70">
      <w:pPr>
        <w:pStyle w:val="left"/>
      </w:pPr>
      <w:r>
        <w:t>Наименование и адрес саморегулируемой организации, дата вступления</w:t>
      </w: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13.</w:t>
      </w:r>
    </w:p>
    <w:p w:rsidR="00000000" w:rsidRDefault="009B0C70">
      <w:pPr>
        <w:pStyle w:val="left"/>
      </w:pPr>
      <w:r>
        <w:t>Сведения о лицензии либо ином разрешении на осуществление деятельности на финансовом рынке</w:t>
      </w:r>
    </w:p>
    <w:p w:rsidR="00000000" w:rsidRDefault="009B0C70">
      <w:pPr>
        <w:pStyle w:val="left"/>
      </w:pPr>
      <w:r>
        <w:t>Вид осуществляемой деятельности, номер и д</w:t>
      </w:r>
      <w:r>
        <w:t>ата выдачи лицензии, дата внесения и номер записи в реестре и другие сведения.</w:t>
      </w: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14.</w:t>
      </w:r>
    </w:p>
    <w:p w:rsidR="00000000" w:rsidRDefault="009B0C70">
      <w:pPr>
        <w:pStyle w:val="left"/>
      </w:pPr>
      <w:r>
        <w:t xml:space="preserve">Сведения об обособленных структурных подразделениях, действующих на территории Республики Крым и (или) города федерального значения Севастополь </w:t>
      </w:r>
      <w:r>
        <w:rPr>
          <w:vertAlign w:val="superscript"/>
        </w:rPr>
        <w:t>1</w:t>
      </w:r>
      <w:r>
        <w:t xml:space="preserve"> </w:t>
      </w:r>
    </w:p>
    <w:p w:rsidR="00000000" w:rsidRDefault="009B0C70">
      <w:pPr>
        <w:pStyle w:val="left"/>
      </w:pPr>
      <w:r>
        <w:t>Наименование обособленного</w:t>
      </w:r>
      <w:r>
        <w:t xml:space="preserve"> структурного подразделения, почтовый адрес, телефон/факс, адрес электронной почты, Ф.И.О. руководителя</w:t>
      </w:r>
    </w:p>
    <w:p w:rsidR="00000000" w:rsidRDefault="009B0C70">
      <w:pPr>
        <w:pStyle w:val="3"/>
        <w:rPr>
          <w:rFonts w:eastAsia="Times New Roman"/>
        </w:rPr>
      </w:pPr>
      <w:r>
        <w:rPr>
          <w:rFonts w:eastAsia="Times New Roman"/>
        </w:rPr>
        <w:t>15.</w:t>
      </w:r>
    </w:p>
    <w:p w:rsidR="00000000" w:rsidRDefault="009B0C70">
      <w:pPr>
        <w:pStyle w:val="left"/>
      </w:pPr>
      <w:r>
        <w:t xml:space="preserve">В срок до 1 января 2015 года предполагается </w:t>
      </w:r>
      <w:r>
        <w:rPr>
          <w:vertAlign w:val="superscript"/>
        </w:rPr>
        <w:t>2</w:t>
      </w:r>
      <w:r>
        <w:t xml:space="preserve"> :</w:t>
      </w:r>
    </w:p>
    <w:p w:rsidR="00000000" w:rsidRDefault="009B0C70">
      <w:pPr>
        <w:pStyle w:val="left"/>
      </w:pPr>
      <w:r>
        <w:t>Прекратить деятельность, получить соответствующее разрешение Банка России для продолжения деятельнос</w:t>
      </w:r>
      <w:r>
        <w:t>ти, создать некредитную финансовую организацию в соответствии со статьей 9 или 10 Федерального закона (заполняется в свободной форме)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HTML"/>
      </w:pPr>
      <w:r>
        <w:t xml:space="preserve">    Настоящим     уведомлением     подтверждаем    надлежащее    исполнение</w:t>
      </w:r>
    </w:p>
    <w:p w:rsidR="00000000" w:rsidRDefault="009B0C70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9B0C70">
      <w:pPr>
        <w:pStyle w:val="HTML"/>
      </w:pPr>
      <w:r>
        <w:t>(полное наименование небанковского финансового учреждения)</w:t>
      </w:r>
    </w:p>
    <w:p w:rsidR="00000000" w:rsidRDefault="009B0C70">
      <w:pPr>
        <w:pStyle w:val="HTML"/>
      </w:pPr>
      <w:r>
        <w:t>обязательств по ранее заключенным договорам.</w:t>
      </w:r>
    </w:p>
    <w:p w:rsidR="00000000" w:rsidRDefault="009B0C70">
      <w:pPr>
        <w:pStyle w:val="HTML"/>
      </w:pPr>
    </w:p>
    <w:p w:rsidR="00000000" w:rsidRDefault="009B0C70">
      <w:pPr>
        <w:pStyle w:val="HTML"/>
      </w:pPr>
      <w:r>
        <w:t>_____________________________________ ___________ _________________________</w:t>
      </w:r>
    </w:p>
    <w:p w:rsidR="00000000" w:rsidRDefault="009B0C70">
      <w:pPr>
        <w:pStyle w:val="HTML"/>
      </w:pPr>
      <w:r>
        <w:t>(наименование должности руководителя   (подпись)     (инициалы, фамилия)</w:t>
      </w:r>
    </w:p>
    <w:p w:rsidR="00000000" w:rsidRDefault="009B0C70">
      <w:pPr>
        <w:pStyle w:val="HTML"/>
      </w:pPr>
      <w:r>
        <w:t>небанковского финансового учреждения)</w:t>
      </w:r>
    </w:p>
    <w:p w:rsidR="00000000" w:rsidRDefault="009B0C70">
      <w:pPr>
        <w:pStyle w:val="HTML"/>
      </w:pPr>
    </w:p>
    <w:p w:rsidR="00000000" w:rsidRDefault="009B0C70">
      <w:pPr>
        <w:pStyle w:val="HTML"/>
      </w:pPr>
      <w:r>
        <w:t>М.П.</w:t>
      </w:r>
    </w:p>
    <w:p w:rsidR="00000000" w:rsidRDefault="009B0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C70">
      <w:pPr>
        <w:pStyle w:val="sel"/>
        <w:divId w:val="612129647"/>
      </w:pPr>
      <w:r>
        <w:t>1 Заполняется небанковскими финансовыми учреждениями, действующими на территории Республики Крым и (или) на территории города федерального</w:t>
      </w:r>
      <w:r>
        <w:t xml:space="preserve"> значения Севастополя.</w:t>
      </w:r>
    </w:p>
    <w:p w:rsidR="00000000" w:rsidRDefault="009B0C70">
      <w:pPr>
        <w:pStyle w:val="sel"/>
        <w:divId w:val="612129647"/>
      </w:pPr>
      <w:r>
        <w:t>2 Данный пункт не обязателен для заполнения.</w:t>
      </w:r>
    </w:p>
    <w:p w:rsidR="00000000" w:rsidRDefault="009B0C70">
      <w:pPr>
        <w:pStyle w:val="right"/>
      </w:pPr>
      <w:r>
        <w:t>Источник - Приказ Банка России от 08.04.2014 № ОД-599</w:t>
      </w:r>
    </w:p>
    <w:p w:rsidR="00000000" w:rsidRDefault="009B0C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https://порядокправа.рф/obrazecy/uvedomlenie_banka_rossii_o_prodolzhenii_deyatelnosti_nebankovskogo_finansovogo_uchrezhdeniy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a_na_territor.htm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C70"/>
    <w:rsid w:val="009B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F6F471-6C59-4AA0-AAA9-54DD8B2D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12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banka_rossii_o_prodolzhenii_deyatelnosti_nebankovskogo_finansovogo_uchrezhdeniya_na_terri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Банка России о продолжении деятельности небанковского финансового учреждения на территории Республики Крым и города федерального значения Севастополя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2022-08-25T04:10:00Z</dcterms:created>
  <dcterms:modified xsi:type="dcterms:W3CDTF">2022-08-25T04:10:00Z</dcterms:modified>
</cp:coreProperties>
</file>