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E4D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арбитражного управляющего в федеральный орган исполнительной власти по </w:t>
      </w:r>
      <w:r>
        <w:rPr>
          <w:rFonts w:eastAsia="Times New Roman"/>
        </w:rPr>
        <w:t>регулированию рынка ценных бумаг, саморегулируемую организацию, членом которой является профессиональный участник рынка ценных бумаг, о признании должника, являющегося профессиональным участником рынка ценных бумаг, банкротом и открытии в отношении него ко</w:t>
      </w:r>
      <w:r>
        <w:rPr>
          <w:rFonts w:eastAsia="Times New Roman"/>
        </w:rPr>
        <w:t>нкурсного производства</w:t>
      </w:r>
    </w:p>
    <w:p w:rsidR="00000000" w:rsidRDefault="009E7E4D">
      <w:pPr>
        <w:pStyle w:val="HTML"/>
      </w:pPr>
      <w:r>
        <w:t xml:space="preserve">                                    1. В территориальный  орган ФСФР России</w:t>
      </w:r>
    </w:p>
    <w:p w:rsidR="00000000" w:rsidRDefault="009E7E4D">
      <w:pPr>
        <w:pStyle w:val="HTML"/>
      </w:pPr>
    </w:p>
    <w:p w:rsidR="00000000" w:rsidRDefault="009E7E4D">
      <w:pPr>
        <w:pStyle w:val="HTML"/>
      </w:pPr>
      <w:r>
        <w:t>_______________________________________</w:t>
      </w:r>
    </w:p>
    <w:p w:rsidR="00000000" w:rsidRDefault="009E7E4D">
      <w:pPr>
        <w:pStyle w:val="HTML"/>
      </w:pPr>
      <w:r>
        <w:t>(адрес)</w:t>
      </w:r>
    </w:p>
    <w:p w:rsidR="00000000" w:rsidRDefault="009E7E4D">
      <w:pPr>
        <w:pStyle w:val="HTML"/>
      </w:pPr>
    </w:p>
    <w:p w:rsidR="00000000" w:rsidRDefault="009E7E4D">
      <w:pPr>
        <w:pStyle w:val="HTML"/>
      </w:pPr>
      <w:r>
        <w:t>2. Руководителю саморегулируемой</w:t>
      </w:r>
    </w:p>
    <w:p w:rsidR="00000000" w:rsidRDefault="009E7E4D">
      <w:pPr>
        <w:pStyle w:val="HTML"/>
      </w:pPr>
      <w:r>
        <w:t>организации профессиональных участников</w:t>
      </w:r>
    </w:p>
    <w:p w:rsidR="00000000" w:rsidRDefault="009E7E4D">
      <w:pPr>
        <w:pStyle w:val="HTML"/>
      </w:pPr>
      <w:r>
        <w:t>рынка ценных бумаг "______________</w:t>
      </w:r>
      <w:r>
        <w:t>____"</w:t>
      </w:r>
    </w:p>
    <w:p w:rsidR="00000000" w:rsidRDefault="009E7E4D">
      <w:pPr>
        <w:pStyle w:val="HTML"/>
      </w:pPr>
      <w:r>
        <w:t>_______________________________________</w:t>
      </w:r>
    </w:p>
    <w:p w:rsidR="00000000" w:rsidRDefault="009E7E4D">
      <w:pPr>
        <w:pStyle w:val="HTML"/>
      </w:pPr>
      <w:r>
        <w:t>(адрес)</w:t>
      </w:r>
    </w:p>
    <w:p w:rsidR="00000000" w:rsidRDefault="009E7E4D">
      <w:pPr>
        <w:pStyle w:val="HTML"/>
      </w:pPr>
    </w:p>
    <w:p w:rsidR="00000000" w:rsidRDefault="009E7E4D">
      <w:pPr>
        <w:pStyle w:val="HTML"/>
      </w:pPr>
      <w:r>
        <w:t>УВЕДОМЛЕНИЕ</w:t>
      </w:r>
    </w:p>
    <w:p w:rsidR="00000000" w:rsidRDefault="009E7E4D">
      <w:pPr>
        <w:pStyle w:val="HTML"/>
      </w:pPr>
    </w:p>
    <w:p w:rsidR="00000000" w:rsidRDefault="009E7E4D">
      <w:pPr>
        <w:pStyle w:val="HTML"/>
      </w:pPr>
      <w:r>
        <w:t>В  соответствии  с  п. 4 ст. 187 ФЗ "О несостоятельности (банкротстве)"</w:t>
      </w:r>
    </w:p>
    <w:p w:rsidR="00000000" w:rsidRDefault="009E7E4D">
      <w:pPr>
        <w:pStyle w:val="HTML"/>
      </w:pPr>
      <w:r>
        <w:t>настоящим уведомляю, что _________________________________________________,</w:t>
      </w:r>
    </w:p>
    <w:p w:rsidR="00000000" w:rsidRDefault="009E7E4D">
      <w:pPr>
        <w:pStyle w:val="HTML"/>
      </w:pPr>
      <w:r>
        <w:t>(указать наименование/Ф.И.О. должника)</w:t>
      </w:r>
    </w:p>
    <w:p w:rsidR="00000000" w:rsidRDefault="009E7E4D">
      <w:pPr>
        <w:pStyle w:val="HTML"/>
      </w:pPr>
      <w:r>
        <w:t>я</w:t>
      </w:r>
      <w:r>
        <w:t>вляющийся   профессиональным  участником   рынка  ценных  бумаг,  решением</w:t>
      </w:r>
    </w:p>
    <w:p w:rsidR="00000000" w:rsidRDefault="009E7E4D">
      <w:pPr>
        <w:pStyle w:val="HTML"/>
      </w:pPr>
      <w:r>
        <w:t>арбитражного  суда  г.  _____________  от  "___"__________  ___  г. признан</w:t>
      </w:r>
    </w:p>
    <w:p w:rsidR="00000000" w:rsidRDefault="009E7E4D">
      <w:pPr>
        <w:pStyle w:val="HTML"/>
      </w:pPr>
      <w:r>
        <w:t>банкротом и в отношении него открыто конкурсное производство.</w:t>
      </w:r>
    </w:p>
    <w:p w:rsidR="00000000" w:rsidRDefault="009E7E4D">
      <w:pPr>
        <w:pStyle w:val="HTML"/>
      </w:pPr>
    </w:p>
    <w:p w:rsidR="00000000" w:rsidRDefault="009E7E4D">
      <w:pPr>
        <w:pStyle w:val="HTML"/>
      </w:pPr>
      <w:r>
        <w:t>Конкурсный управляющий         ___________</w:t>
      </w:r>
      <w:r>
        <w:t>___        ________________</w:t>
      </w:r>
    </w:p>
    <w:p w:rsidR="00000000" w:rsidRDefault="009E7E4D">
      <w:pPr>
        <w:pStyle w:val="HTML"/>
      </w:pPr>
      <w:r>
        <w:t>(подпись)              (Ф.И.О.)</w:t>
      </w:r>
    </w:p>
    <w:p w:rsidR="00000000" w:rsidRDefault="009E7E4D">
      <w:pPr>
        <w:pStyle w:val="HTML"/>
      </w:pPr>
    </w:p>
    <w:p w:rsidR="00000000" w:rsidRDefault="009E7E4D">
      <w:pPr>
        <w:pStyle w:val="HTML"/>
      </w:pPr>
      <w:r>
        <w:t>"___"__________ ___ г.</w:t>
      </w:r>
    </w:p>
    <w:p w:rsidR="00000000" w:rsidRDefault="009E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4D">
      <w:pPr>
        <w:pStyle w:val="right"/>
      </w:pPr>
      <w:r>
        <w:t>Источник - ЗАО "Юринформ В"</w:t>
      </w:r>
    </w:p>
    <w:p w:rsidR="00000000" w:rsidRDefault="009E7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https://порядокправа.рф/obrazecy/uvedomlenie_arbitrazhnogo_upravlyayushhego_v_federalnyj_organ_ispolnitelnoj_vlasti_po_regulirovaniyu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_ryn.htm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4D"/>
    <w:rsid w:val="009E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F5DDA-7881-4A27-949A-2BB2916F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rbitrazhnogo_upravlyayushhego_v_federalnyj_organ_ispolnitelnoj_vlasti_po_regulirovaniyu_ry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арбитражного управляющего в федеральный орган исполнительной власти по регулированию рынка ценных бумаг, саморегулируемую организацию, членом которой является профессиональный участник рынка ценных бумаг, о признании должника, являющегося профессиональным участником рынка ценных бумаг, банкротом и открытии в отношении него конкурсного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