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EC8">
      <w:pPr>
        <w:pStyle w:val="1"/>
        <w:rPr>
          <w:rFonts w:eastAsia="Times New Roman"/>
        </w:rPr>
      </w:pPr>
      <w:r>
        <w:rPr>
          <w:rFonts w:eastAsia="Times New Roman"/>
        </w:rPr>
        <w:t>Устав специализированного фонда управления целевым капиталом</w:t>
      </w:r>
    </w:p>
    <w:p w:rsidR="00000000" w:rsidRDefault="008C2EC8">
      <w:pPr>
        <w:pStyle w:val="3"/>
        <w:rPr>
          <w:rFonts w:eastAsia="Times New Roman"/>
        </w:rPr>
      </w:pPr>
      <w:r>
        <w:rPr>
          <w:rFonts w:eastAsia="Times New Roman"/>
        </w:rPr>
        <w:t>Устав специализированного фонда целевого капитала "_______________________"</w:t>
      </w:r>
    </w:p>
    <w:p w:rsidR="00000000" w:rsidRDefault="008C2EC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C2EC8">
      <w:pPr>
        <w:pStyle w:val="just"/>
      </w:pPr>
      <w:r>
        <w:t xml:space="preserve">1.1. Фонд целевого капитала "_______________________________" </w:t>
      </w:r>
      <w:r>
        <w:t>является специализированной организацией управления целевым капиталом, именуемой в дальнейшем "Фонд", не имеющей членства, учрежденной _______________________ на основе добровольных имущественных взносов исключительно для формирования целевого капитала (це</w:t>
      </w:r>
      <w:r>
        <w:t>левых капиталов), использования, распределения дохода от целевого капитала (целевых капиталов) в пользу иных получателей дохода от целевого капитала (целевых капиталов) в порядке, предусмотренном Уставом и ФЗ "О порядке формирования и использования целевог</w:t>
      </w:r>
      <w:r>
        <w:t>о капитала некоммерческих организаций".</w:t>
      </w:r>
    </w:p>
    <w:p w:rsidR="00000000" w:rsidRDefault="008C2EC8">
      <w:pPr>
        <w:pStyle w:val="just"/>
      </w:pPr>
      <w:r>
        <w:t>1.2. Полное наименование Фонда: Фонд целевого капитала _______________________________.</w:t>
      </w:r>
    </w:p>
    <w:p w:rsidR="00000000" w:rsidRDefault="008C2EC8">
      <w:pPr>
        <w:pStyle w:val="just"/>
      </w:pPr>
      <w:r>
        <w:t>Сокращенное наименование Фонда: _________________________________.</w:t>
      </w:r>
    </w:p>
    <w:p w:rsidR="00000000" w:rsidRDefault="008C2EC8">
      <w:pPr>
        <w:pStyle w:val="just"/>
      </w:pPr>
      <w:r>
        <w:t>1.3. Учредителями Фонда являются: ___________________________</w:t>
      </w:r>
      <w:r>
        <w:t>_____.</w:t>
      </w:r>
    </w:p>
    <w:p w:rsidR="00000000" w:rsidRDefault="008C2EC8">
      <w:pPr>
        <w:pStyle w:val="just"/>
      </w:pPr>
      <w:r>
        <w:t>1.4. Фонд не имеет основной целью своей деятельности извлечение прибыли и не распределяет полученную прибыль учредителю.</w:t>
      </w:r>
    </w:p>
    <w:p w:rsidR="00000000" w:rsidRDefault="008C2EC8">
      <w:pPr>
        <w:pStyle w:val="just"/>
      </w:pPr>
      <w:r>
        <w:t xml:space="preserve">1.5. Фонд, выполняя свои уставные задачи, действует на основе Конституции Российской Федерации, Гражданского кодекса Российской </w:t>
      </w:r>
      <w:r>
        <w:t>Федерации, Федерального закона "О некоммерческих организациях", Федерального закона "О порядке формирования и использования целевого капитала некоммерческих организаций", других законов и иных правовых актов Российской Федерации, настоящего Устава.</w:t>
      </w:r>
    </w:p>
    <w:p w:rsidR="00000000" w:rsidRDefault="008C2EC8">
      <w:pPr>
        <w:pStyle w:val="just"/>
      </w:pPr>
      <w:r>
        <w:t xml:space="preserve">1.6. С </w:t>
      </w:r>
      <w:r>
        <w:t>момента государственной регистрации Фонд является юридическим лицом, имеет в собственности обособленное имущество и отвечает по своим обязательствам этим имуществом, может от своего имени приобретать и осуществлять имущественные и личные неимущественные пр</w:t>
      </w:r>
      <w:r>
        <w:t>ава, нести обязанности, быть истцом и ответчиком в суде. Фонд имеет самостоятельный баланс, расчетные и другие счета, включая валютный, круглую печать с полным наименованием на русском языке, штампы и бланки.</w:t>
      </w:r>
    </w:p>
    <w:p w:rsidR="00000000" w:rsidRDefault="008C2EC8">
      <w:pPr>
        <w:pStyle w:val="just"/>
      </w:pPr>
      <w:r>
        <w:t>1.7. Фонд может иметь зарегистрированную в уста</w:t>
      </w:r>
      <w:r>
        <w:t>новленном порядке символику.</w:t>
      </w:r>
    </w:p>
    <w:p w:rsidR="00000000" w:rsidRDefault="008C2EC8">
      <w:pPr>
        <w:pStyle w:val="just"/>
      </w:pPr>
      <w:r>
        <w:t>1.8. Имущество, переданное Фонду его учредителем, является собственностью Фонда. Фонд отвечает по своим обязательствам всем принадлежащим ему имуществом. Учредитель не отвечает по обязательствам Фонда, а Фонд не отвечает по обя</w:t>
      </w:r>
      <w:r>
        <w:t>зательствам учредителя.</w:t>
      </w:r>
    </w:p>
    <w:p w:rsidR="00000000" w:rsidRDefault="008C2EC8">
      <w:pPr>
        <w:pStyle w:val="just"/>
      </w:pPr>
      <w:r>
        <w:t>1.9. Местонахождение Фонда: ____________________________________________.</w:t>
      </w:r>
    </w:p>
    <w:p w:rsidR="00000000" w:rsidRDefault="008C2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EC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Цели, задачи и виды деятельности Фонда</w:t>
      </w:r>
    </w:p>
    <w:p w:rsidR="00000000" w:rsidRDefault="008C2EC8">
      <w:pPr>
        <w:pStyle w:val="just"/>
      </w:pPr>
      <w:r>
        <w:t>2.1. Целью создания Фонда является формирование целевого капитала (целевых капиталов), его использование и распреде</w:t>
      </w:r>
      <w:r>
        <w:t>ление дохода от целевого капитала (целевых капиталов) в пользу ____________________ (наименование получателя дохода от целевого капитала), а также иных некоммерческих организаций для __________________________________________.</w:t>
      </w:r>
    </w:p>
    <w:p w:rsidR="00000000" w:rsidRDefault="008C2EC8">
      <w:pPr>
        <w:pStyle w:val="just"/>
      </w:pPr>
      <w:r>
        <w:t>2.2. Основными задачами Фонда</w:t>
      </w:r>
      <w:r>
        <w:t xml:space="preserve"> являются:</w:t>
      </w:r>
    </w:p>
    <w:p w:rsidR="00000000" w:rsidRDefault="008C2EC8">
      <w:pPr>
        <w:pStyle w:val="just"/>
      </w:pPr>
      <w:r>
        <w:t>- модернизация материально-технической базы ____________________ (наименование получателя дохода от целевого капитала);</w:t>
      </w:r>
    </w:p>
    <w:p w:rsidR="00000000" w:rsidRDefault="008C2EC8">
      <w:pPr>
        <w:pStyle w:val="just"/>
      </w:pPr>
      <w:r>
        <w:t>- финансирование инвестиционных проектов, научно-исследовательской и научно-практической деятельности студентов и преподавате</w:t>
      </w:r>
      <w:r>
        <w:t>лей ___________________ (наименование получателя дохода от целевого капитала);</w:t>
      </w:r>
    </w:p>
    <w:p w:rsidR="00000000" w:rsidRDefault="008C2EC8">
      <w:pPr>
        <w:pStyle w:val="just"/>
      </w:pPr>
      <w:r>
        <w:t>- содействие развитию кадрового потенциала ________________________ (наименование получателя дохода от целевого капитала).</w:t>
      </w:r>
    </w:p>
    <w:p w:rsidR="00000000" w:rsidRDefault="008C2EC8">
      <w:pPr>
        <w:pStyle w:val="just"/>
      </w:pPr>
      <w:r>
        <w:t>2.3. Фонд осуществляет следующие виды деятельности:</w:t>
      </w:r>
    </w:p>
    <w:p w:rsidR="00000000" w:rsidRDefault="008C2EC8">
      <w:pPr>
        <w:pStyle w:val="just"/>
      </w:pPr>
      <w:r>
        <w:t xml:space="preserve">- </w:t>
      </w:r>
      <w:r>
        <w:t>консультирование по вопросам управления;</w:t>
      </w:r>
    </w:p>
    <w:p w:rsidR="00000000" w:rsidRDefault="008C2EC8">
      <w:pPr>
        <w:pStyle w:val="just"/>
      </w:pPr>
      <w:r>
        <w:t>- заключение договоров, совершение сделок и иных юридических актов с российскими и иностранными юридическими и физическими лицами.</w:t>
      </w:r>
    </w:p>
    <w:p w:rsidR="00000000" w:rsidRDefault="008C2EC8">
      <w:pPr>
        <w:pStyle w:val="just"/>
      </w:pPr>
      <w:r>
        <w:t>2.4. Фонд вправе сформировать несколько целевых капиталов на основании отдельных дог</w:t>
      </w:r>
      <w:r>
        <w:t>оворов пожертвования, завещаний, а также в случае если договором пожертвования, завещанием определены различные цели формирования целевого капитала.</w:t>
      </w:r>
    </w:p>
    <w:p w:rsidR="00000000" w:rsidRDefault="008C2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EC8">
      <w:pPr>
        <w:pStyle w:val="3"/>
        <w:rPr>
          <w:rFonts w:eastAsia="Times New Roman"/>
        </w:rPr>
      </w:pPr>
      <w:r>
        <w:rPr>
          <w:rFonts w:eastAsia="Times New Roman"/>
        </w:rPr>
        <w:t>3. Органы управления Фондом</w:t>
      </w:r>
    </w:p>
    <w:p w:rsidR="00000000" w:rsidRDefault="008C2EC8">
      <w:pPr>
        <w:pStyle w:val="just"/>
      </w:pPr>
      <w:r>
        <w:t>3.1. Высшим органом управления Фонда является Правление Фонда (далее - Правлен</w:t>
      </w:r>
      <w:r>
        <w:t>ие).</w:t>
      </w:r>
    </w:p>
    <w:p w:rsidR="00000000" w:rsidRDefault="008C2EC8">
      <w:pPr>
        <w:pStyle w:val="just"/>
      </w:pPr>
      <w:r>
        <w:t xml:space="preserve">3.1.1. Правление формируется учредителем Фонда из числа государственных и общественных деятелей, авторитетных представителей производственной, финансовой, научной и культурной сферы, представителей Попечительского совета _______________ (наименование </w:t>
      </w:r>
      <w:r>
        <w:t>получателя дохода от целевого капитала).</w:t>
      </w:r>
    </w:p>
    <w:p w:rsidR="00000000" w:rsidRDefault="008C2EC8">
      <w:pPr>
        <w:pStyle w:val="just"/>
      </w:pPr>
      <w:r>
        <w:t>3.1.2. Заседания Правления проводятся не реже одного раза в год.</w:t>
      </w:r>
    </w:p>
    <w:p w:rsidR="00000000" w:rsidRDefault="008C2EC8">
      <w:pPr>
        <w:pStyle w:val="just"/>
      </w:pPr>
      <w:r>
        <w:t>3.1.3. Работу Правления организует его Председатель, который избирается Правлением из своих членов.</w:t>
      </w:r>
    </w:p>
    <w:p w:rsidR="00000000" w:rsidRDefault="008C2EC8">
      <w:pPr>
        <w:pStyle w:val="just"/>
      </w:pPr>
      <w:r>
        <w:t>3.1.4. Заседание Правления правомочно, если в нем участвуют не менее половины его членов. Члены Правления должны участвовать в заседании лично, но в случае невозможности такого участия вправе довести до Правления свое мнение по относящимся к ведению данног</w:t>
      </w:r>
      <w:r>
        <w:t>о совета вопросам письменно. Это мнение должно быть оглашено на заседании Правления.</w:t>
      </w:r>
    </w:p>
    <w:p w:rsidR="00000000" w:rsidRDefault="008C2EC8">
      <w:pPr>
        <w:pStyle w:val="just"/>
      </w:pPr>
      <w:r>
        <w:t>3.1.5. Все решения принимаются большинством голосов от числа членов Правления.</w:t>
      </w:r>
    </w:p>
    <w:p w:rsidR="00000000" w:rsidRDefault="008C2EC8">
      <w:pPr>
        <w:pStyle w:val="just"/>
      </w:pPr>
      <w:r>
        <w:t>3.1.6. Фонд не вправе осуществлять выплату вознаграждения членам Правления за выполнение ими</w:t>
      </w:r>
      <w:r>
        <w:t xml:space="preserve"> возложенных на них функций.</w:t>
      </w:r>
    </w:p>
    <w:p w:rsidR="00000000" w:rsidRDefault="008C2EC8">
      <w:pPr>
        <w:pStyle w:val="just"/>
      </w:pPr>
      <w:r>
        <w:t>3.1.7. К компетенции Правления относится решение следующих вопросов:</w:t>
      </w:r>
    </w:p>
    <w:p w:rsidR="00000000" w:rsidRDefault="008C2EC8">
      <w:pPr>
        <w:pStyle w:val="just"/>
      </w:pPr>
      <w:r>
        <w:t>- внесение в устав Фонда изменений и дополнений, утверждение устава Фонда в новой редакции;</w:t>
      </w:r>
    </w:p>
    <w:p w:rsidR="00000000" w:rsidRDefault="008C2EC8">
      <w:pPr>
        <w:pStyle w:val="just"/>
      </w:pPr>
      <w:r>
        <w:t>- определение приоритетных направлений деятельности Фонда;</w:t>
      </w:r>
    </w:p>
    <w:p w:rsidR="00000000" w:rsidRDefault="008C2EC8">
      <w:pPr>
        <w:pStyle w:val="just"/>
      </w:pPr>
      <w:r>
        <w:t>- назна</w:t>
      </w:r>
      <w:r>
        <w:t>чение Директора Фонда и досрочное прекращение его полномочий;</w:t>
      </w:r>
    </w:p>
    <w:p w:rsidR="00000000" w:rsidRDefault="008C2EC8">
      <w:pPr>
        <w:pStyle w:val="just"/>
      </w:pPr>
      <w:r>
        <w:t>- утверждение годового бюджета Фонда, а также годового отчета и годового бухгалтерского баланса;</w:t>
      </w:r>
    </w:p>
    <w:p w:rsidR="00000000" w:rsidRDefault="008C2EC8">
      <w:pPr>
        <w:pStyle w:val="just"/>
      </w:pPr>
      <w:r>
        <w:t>- создание филиалов и открытие представительств, назначение и досрочное прекращение полномочий их</w:t>
      </w:r>
      <w:r>
        <w:t xml:space="preserve"> руководителей;</w:t>
      </w:r>
    </w:p>
    <w:p w:rsidR="00000000" w:rsidRDefault="008C2EC8">
      <w:pPr>
        <w:pStyle w:val="just"/>
      </w:pPr>
      <w:r>
        <w:t>- распоряжение недвижимым имуществом Фонда;</w:t>
      </w:r>
    </w:p>
    <w:p w:rsidR="00000000" w:rsidRDefault="008C2EC8">
      <w:pPr>
        <w:pStyle w:val="just"/>
      </w:pPr>
      <w:r>
        <w:t>- участие Фонда в других организациях;</w:t>
      </w:r>
    </w:p>
    <w:p w:rsidR="00000000" w:rsidRDefault="008C2EC8">
      <w:pPr>
        <w:pStyle w:val="just"/>
      </w:pPr>
      <w:r>
        <w:t>- принятие решения о формировании, расформировании целевого капитала (целевых капиталов);</w:t>
      </w:r>
    </w:p>
    <w:p w:rsidR="00000000" w:rsidRDefault="008C2EC8">
      <w:pPr>
        <w:pStyle w:val="just"/>
      </w:pPr>
      <w:r>
        <w:t>- определение целей, для достижения которых формируется целевой кап</w:t>
      </w:r>
      <w:r>
        <w:t>итал (целевые капиталы);</w:t>
      </w:r>
    </w:p>
    <w:p w:rsidR="00000000" w:rsidRDefault="008C2EC8">
      <w:pPr>
        <w:pStyle w:val="just"/>
      </w:pPr>
      <w:r>
        <w:t>- утверждение годового отчета и годовой бухгалтерской отчетности о формировании целевого капитала (целевых капиталов), об использовании, о распределении дохода от целевого капитала (целевых капиталов);</w:t>
      </w:r>
    </w:p>
    <w:p w:rsidR="00000000" w:rsidRDefault="008C2EC8">
      <w:pPr>
        <w:pStyle w:val="just"/>
      </w:pPr>
      <w:r>
        <w:t>- утверждение финансового пла</w:t>
      </w:r>
      <w:r>
        <w:t>на использования, распределения дохода от целевого капитала (целевых капиталов) и внесение изменений в такой финансовый план;</w:t>
      </w:r>
    </w:p>
    <w:p w:rsidR="00000000" w:rsidRDefault="008C2EC8">
      <w:pPr>
        <w:pStyle w:val="just"/>
      </w:pPr>
      <w:r>
        <w:t>- определение управляющей компании и аудиторской организации;</w:t>
      </w:r>
    </w:p>
    <w:p w:rsidR="00000000" w:rsidRDefault="008C2EC8">
      <w:pPr>
        <w:pStyle w:val="just"/>
      </w:pPr>
      <w:r>
        <w:t xml:space="preserve">- принятие решения о публичном сборе денежных средств и утверждение </w:t>
      </w:r>
      <w:r>
        <w:t>стандартной формы договора пожертвования, заключаемого с жертвователями при публичном сборе денежных средств на пополнение сформированного целевого капитала (целевых капиталов);</w:t>
      </w:r>
    </w:p>
    <w:p w:rsidR="00000000" w:rsidRDefault="008C2EC8">
      <w:pPr>
        <w:pStyle w:val="just"/>
      </w:pPr>
      <w:r>
        <w:t>- утверждение численного и персонального состава Попечительского совета.</w:t>
      </w:r>
    </w:p>
    <w:p w:rsidR="00000000" w:rsidRDefault="008C2EC8">
      <w:pPr>
        <w:pStyle w:val="just"/>
      </w:pPr>
      <w:r>
        <w:t xml:space="preserve">3.2. </w:t>
      </w:r>
      <w:r>
        <w:t>Исполнительным органом Фонда является Директор.</w:t>
      </w:r>
    </w:p>
    <w:p w:rsidR="00000000" w:rsidRDefault="008C2EC8">
      <w:pPr>
        <w:pStyle w:val="just"/>
      </w:pPr>
      <w:r>
        <w:t>3.2.1. Директор назначается на должность решением Правления. Председатель Правления заключает от имени Фонда трудовой договор с Директором на срок его полномочий.</w:t>
      </w:r>
    </w:p>
    <w:p w:rsidR="00000000" w:rsidRDefault="008C2EC8">
      <w:pPr>
        <w:pStyle w:val="just"/>
      </w:pPr>
      <w:r>
        <w:t>3.2.2. На момент создания Фонда Директор назн</w:t>
      </w:r>
      <w:r>
        <w:t>ачается учредителем.</w:t>
      </w:r>
    </w:p>
    <w:p w:rsidR="00000000" w:rsidRDefault="008C2EC8">
      <w:pPr>
        <w:pStyle w:val="just"/>
      </w:pPr>
      <w:r>
        <w:t>3.2.3. Директор действует от имени Фонда без доверенности.</w:t>
      </w:r>
    </w:p>
    <w:p w:rsidR="00000000" w:rsidRDefault="008C2EC8">
      <w:pPr>
        <w:pStyle w:val="just"/>
      </w:pPr>
      <w:r>
        <w:t>3.2.4. Досрочное прекращение полномочий Директора возможно в случае расторжения с ним трудового договора по любому основанию, предусмотренному трудовым законодательством РФ.</w:t>
      </w:r>
    </w:p>
    <w:p w:rsidR="00000000" w:rsidRDefault="008C2EC8">
      <w:pPr>
        <w:pStyle w:val="just"/>
      </w:pPr>
      <w:r>
        <w:t>3.</w:t>
      </w:r>
      <w:r>
        <w:t>2.5. Директор:</w:t>
      </w:r>
    </w:p>
    <w:p w:rsidR="00000000" w:rsidRDefault="008C2EC8">
      <w:pPr>
        <w:pStyle w:val="just"/>
      </w:pPr>
      <w:r>
        <w:t>- представляет Фонд без доверенности в отношениях с третьими лицами;</w:t>
      </w:r>
    </w:p>
    <w:p w:rsidR="00000000" w:rsidRDefault="008C2EC8">
      <w:pPr>
        <w:pStyle w:val="just"/>
      </w:pPr>
      <w:r>
        <w:t>- руководит текущей деятельностью Фонда;</w:t>
      </w:r>
    </w:p>
    <w:p w:rsidR="00000000" w:rsidRDefault="008C2EC8">
      <w:pPr>
        <w:pStyle w:val="just"/>
      </w:pPr>
      <w:r>
        <w:t>- заключает сделки от имени Фонда;</w:t>
      </w:r>
    </w:p>
    <w:p w:rsidR="00000000" w:rsidRDefault="008C2EC8">
      <w:pPr>
        <w:pStyle w:val="just"/>
      </w:pPr>
      <w:r>
        <w:t>- подписывает от имени Фонда документы;</w:t>
      </w:r>
    </w:p>
    <w:p w:rsidR="00000000" w:rsidRDefault="008C2EC8">
      <w:pPr>
        <w:pStyle w:val="just"/>
      </w:pPr>
      <w:r>
        <w:t>- выдает доверенности от имени Фонда;</w:t>
      </w:r>
    </w:p>
    <w:p w:rsidR="00000000" w:rsidRDefault="008C2EC8">
      <w:pPr>
        <w:pStyle w:val="just"/>
      </w:pPr>
      <w:r>
        <w:t>- открывает в банках расчетные, валютные и другие счета;</w:t>
      </w:r>
    </w:p>
    <w:p w:rsidR="00000000" w:rsidRDefault="008C2EC8">
      <w:pPr>
        <w:pStyle w:val="just"/>
      </w:pPr>
      <w:r>
        <w:t>- заключает и расторгает от имени Фонда трудовые договоры с сотрудниками Фонда;</w:t>
      </w:r>
    </w:p>
    <w:p w:rsidR="00000000" w:rsidRDefault="008C2EC8">
      <w:pPr>
        <w:pStyle w:val="just"/>
      </w:pPr>
      <w:r>
        <w:t>- осуществляет иные полномочия, связанные с деятельностью Фонда, кроме отнесенных</w:t>
      </w:r>
      <w:r>
        <w:t xml:space="preserve"> к компетенции Правления и Попечительского совета Фонда.</w:t>
      </w:r>
    </w:p>
    <w:p w:rsidR="00000000" w:rsidRDefault="008C2EC8">
      <w:pPr>
        <w:pStyle w:val="just"/>
      </w:pPr>
      <w:r>
        <w:t>3.3. Попечительский совет Фонда является органом, который осуществляет надзор за деятельностью Фонда, принятием Правлением и Директором решений и обеспечением их исполнения, использованием средств Фо</w:t>
      </w:r>
      <w:r>
        <w:t>нда, соблюдением им законодательства, а также осуществляет функции совета по использованию целевого капитала (целевых капиталов).</w:t>
      </w:r>
    </w:p>
    <w:p w:rsidR="00000000" w:rsidRDefault="008C2EC8">
      <w:pPr>
        <w:pStyle w:val="just"/>
      </w:pPr>
      <w:r>
        <w:t>3.3.1. Попечительский совет формируется из числа представителей Фонда, представителей получателей дохода от целевого капитала,</w:t>
      </w:r>
      <w:r>
        <w:t xml:space="preserve"> жертвователей (их представителей), граждан и представителей юридических лиц, имеющих заслуги перед обществом, авторитет и (или) достижения в области деятельности, соответствующей целям деятельности Фонда.</w:t>
      </w:r>
    </w:p>
    <w:p w:rsidR="00000000" w:rsidRDefault="008C2EC8">
      <w:pPr>
        <w:pStyle w:val="just"/>
      </w:pPr>
      <w:r>
        <w:t>3.3.2. Численный и персональный состав Попечительс</w:t>
      </w:r>
      <w:r>
        <w:t>кого совета утверждается Правлением.</w:t>
      </w:r>
    </w:p>
    <w:p w:rsidR="00000000" w:rsidRDefault="008C2EC8">
      <w:pPr>
        <w:pStyle w:val="just"/>
      </w:pPr>
      <w:r>
        <w:t>3.3.3. В состав Попечительского совета не могут входить два и более лица, являющиеся представителями одного юридического лица или представителями разных юридических лиц, являющихся аффилированными лицами. Данное огранич</w:t>
      </w:r>
      <w:r>
        <w:t>ение не распространяется на представителей Фонда. Представители Фонда могут составлять не более одной трети состава Попечительского совета.</w:t>
      </w:r>
    </w:p>
    <w:p w:rsidR="00000000" w:rsidRDefault="008C2EC8">
      <w:pPr>
        <w:pStyle w:val="just"/>
      </w:pPr>
      <w:r>
        <w:t>3.3.4. Жертвователь, размер пожертвования которого составляет более 10 процентов балансовой стоимости имущества, сос</w:t>
      </w:r>
      <w:r>
        <w:t xml:space="preserve">тавляющего целевой капитал на последнюю отчетную дату, вправе потребовать включить себя или своего представителя в состав Попечительского совета. В этом случае Правление Фонда обязано принять решение о включении такого жертвователя или его представителя в </w:t>
      </w:r>
      <w:r>
        <w:t>состав Попечительского совета в течение одного месяца со дня получения соответствующего требования жертвователя при условии, что такое включение не противоречит пункту 3.3.4 настоящего Устава.</w:t>
      </w:r>
    </w:p>
    <w:p w:rsidR="00000000" w:rsidRDefault="008C2EC8">
      <w:pPr>
        <w:pStyle w:val="just"/>
      </w:pPr>
      <w:r>
        <w:t>3.3.5. Член Попечительского совета не может быть Директором Фон</w:t>
      </w:r>
      <w:r>
        <w:t>да.</w:t>
      </w:r>
    </w:p>
    <w:p w:rsidR="00000000" w:rsidRDefault="008C2EC8">
      <w:pPr>
        <w:pStyle w:val="just"/>
      </w:pPr>
      <w:r>
        <w:t>3.3.6. Заседания Попечительского совета проводятся, как правило, не реже одного раза в год.</w:t>
      </w:r>
    </w:p>
    <w:p w:rsidR="00000000" w:rsidRDefault="008C2EC8">
      <w:pPr>
        <w:pStyle w:val="just"/>
      </w:pPr>
      <w:r>
        <w:t>3.3.7. Заседание Попечительского совета правомочно, если в его работе принимают участие более половины его членов.</w:t>
      </w:r>
    </w:p>
    <w:p w:rsidR="00000000" w:rsidRDefault="008C2EC8">
      <w:pPr>
        <w:pStyle w:val="just"/>
      </w:pPr>
      <w:r>
        <w:t>3.3.8. Все решения принимаются большинством г</w:t>
      </w:r>
      <w:r>
        <w:t>олосов от числа членов Попечительского совета, принимающих участие в заседании.</w:t>
      </w:r>
    </w:p>
    <w:p w:rsidR="00000000" w:rsidRDefault="008C2EC8">
      <w:pPr>
        <w:pStyle w:val="just"/>
      </w:pPr>
      <w:r>
        <w:t>3.3.9. Фонд не вправе осуществлять выплату вознаграждения членам Попечительского совета за выполнение ими возложенных на них функций.</w:t>
      </w:r>
    </w:p>
    <w:p w:rsidR="00000000" w:rsidRDefault="008C2EC8">
      <w:pPr>
        <w:pStyle w:val="just"/>
      </w:pPr>
      <w:r>
        <w:t>3.3.10. К полномочиям Попечительского сове</w:t>
      </w:r>
      <w:r>
        <w:t>та относятся:</w:t>
      </w:r>
    </w:p>
    <w:p w:rsidR="00000000" w:rsidRDefault="008C2EC8">
      <w:pPr>
        <w:pStyle w:val="just"/>
      </w:pPr>
      <w:r>
        <w:t>- утверждение внутреннего документа, определяющего порядок осуществления надзора за деятельностью Фонда; принятием Правлением и Директором решений и обеспечением их исполнения; использованием средств Фонда; соблюдением им законодательства;</w:t>
      </w:r>
    </w:p>
    <w:p w:rsidR="00000000" w:rsidRDefault="008C2EC8">
      <w:pPr>
        <w:pStyle w:val="just"/>
      </w:pPr>
      <w:r>
        <w:t xml:space="preserve">- </w:t>
      </w:r>
      <w:r>
        <w:t>подготовка предложений о полномочиях Попечительского совета и их представление в высший орган управления некоммерческой организации для утверждения.</w:t>
      </w:r>
    </w:p>
    <w:p w:rsidR="00000000" w:rsidRDefault="008C2EC8">
      <w:pPr>
        <w:pStyle w:val="just"/>
      </w:pPr>
      <w:r>
        <w:t xml:space="preserve">3.3.11. К полномочиям Попечительского совета при осуществлении им функций совета по использованию целевого </w:t>
      </w:r>
      <w:r>
        <w:t>капитала (целевых капиталов) относятся:</w:t>
      </w:r>
    </w:p>
    <w:p w:rsidR="00000000" w:rsidRDefault="008C2EC8">
      <w:pPr>
        <w:pStyle w:val="just"/>
      </w:pPr>
      <w:r>
        <w:t>- предварительное согласование финансового плана Фонда и изменений в него;</w:t>
      </w:r>
    </w:p>
    <w:p w:rsidR="00000000" w:rsidRDefault="008C2EC8">
      <w:pPr>
        <w:pStyle w:val="just"/>
      </w:pPr>
      <w:r>
        <w:t>- определение назначения и целей использования дохода от целевого капитала, а также получателей дохода от целевого капитала (целевых капитало</w:t>
      </w:r>
      <w:r>
        <w:t>в); срока, на который сформирован целевой капитал; объема выплат за счет дохода от целевого капитала (целевых капиталов); периодичности и порядка их осуществления в случаях, если договором пожертвования или завещанием не определены указанные условия;</w:t>
      </w:r>
    </w:p>
    <w:p w:rsidR="00000000" w:rsidRDefault="008C2EC8">
      <w:pPr>
        <w:pStyle w:val="just"/>
      </w:pPr>
      <w:r>
        <w:t>- пре</w:t>
      </w:r>
      <w:r>
        <w:t>дварительное одобрение стандартной формы договора пожертвования, заключаемого с жертвователями при публичном сборе денежных средств на пополнение целевого капитала (целевых капиталов);</w:t>
      </w:r>
    </w:p>
    <w:p w:rsidR="00000000" w:rsidRDefault="008C2EC8">
      <w:pPr>
        <w:pStyle w:val="just"/>
      </w:pPr>
      <w:r>
        <w:t>- подготовка предложений о полномочиях Попечительского совета и их пред</w:t>
      </w:r>
      <w:r>
        <w:t>ставление в высший орган управления некоммерческой организации для утверждения;</w:t>
      </w:r>
    </w:p>
    <w:p w:rsidR="00000000" w:rsidRDefault="008C2EC8">
      <w:pPr>
        <w:pStyle w:val="just"/>
      </w:pPr>
      <w:r>
        <w:t>- контроль за выполнением финансового плана Фонда и подготовка предложений о внесении в него изменений;</w:t>
      </w:r>
    </w:p>
    <w:p w:rsidR="00000000" w:rsidRDefault="008C2EC8">
      <w:pPr>
        <w:pStyle w:val="just"/>
      </w:pPr>
      <w:r>
        <w:t>- утверждение внутреннего документа, определяющего порядок осуществления</w:t>
      </w:r>
      <w:r>
        <w:t xml:space="preserve"> контроля за выполнением финансового плана Фонда, в том числе порядок и сроки рассмотрения поступающих жалоб, обращений и заявлений, формы и сроки представления отчетных документов;</w:t>
      </w:r>
    </w:p>
    <w:p w:rsidR="00000000" w:rsidRDefault="008C2EC8">
      <w:pPr>
        <w:pStyle w:val="just"/>
      </w:pPr>
      <w:r>
        <w:t>- определение целей использования имущества, составляющего целевой капитал</w:t>
      </w:r>
      <w:r>
        <w:t xml:space="preserve"> при ликвидации Фонда, если договором пожертвования или завещанием такие цели не определены;</w:t>
      </w:r>
    </w:p>
    <w:p w:rsidR="00000000" w:rsidRDefault="008C2EC8">
      <w:pPr>
        <w:pStyle w:val="just"/>
      </w:pPr>
      <w:r>
        <w:t>- иные предусмотренные действующим законодательством и настоящим Уставом полномочия.</w:t>
      </w:r>
    </w:p>
    <w:p w:rsidR="00000000" w:rsidRDefault="008C2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EC8">
      <w:pPr>
        <w:pStyle w:val="3"/>
        <w:rPr>
          <w:rFonts w:eastAsia="Times New Roman"/>
        </w:rPr>
      </w:pPr>
      <w:r>
        <w:rPr>
          <w:rFonts w:eastAsia="Times New Roman"/>
        </w:rPr>
        <w:t>4. Источники формирования имущества Фонда</w:t>
      </w:r>
    </w:p>
    <w:p w:rsidR="00000000" w:rsidRDefault="008C2EC8">
      <w:pPr>
        <w:pStyle w:val="just"/>
      </w:pPr>
      <w:r>
        <w:t>4.1. Источниками формирования имущества Фонда могут являться пожертвования и получение имущества в порядке наследования на формирование целевого капитала, регулярные и единовременные поступления от учредителя Фонда, добровольные имущественные взносы, а так</w:t>
      </w:r>
      <w:r>
        <w:t>же пожертвования и получение имущества в порядке наследования на цели, не связанные с формированием целевого капитала.</w:t>
      </w:r>
    </w:p>
    <w:p w:rsidR="00000000" w:rsidRDefault="008C2EC8">
      <w:pPr>
        <w:pStyle w:val="just"/>
      </w:pPr>
      <w:r>
        <w:t xml:space="preserve">4.2. Фонд отвечает по своим обязательствам тем своим имуществом, на которое по законодательству Российской Федерации может быть обращено </w:t>
      </w:r>
      <w:r>
        <w:t>взыскание.</w:t>
      </w:r>
    </w:p>
    <w:p w:rsidR="00000000" w:rsidRDefault="008C2EC8">
      <w:pPr>
        <w:pStyle w:val="just"/>
      </w:pPr>
      <w:r>
        <w:t>4.3. Фонд формирует один или несколько целевых капиталов. Целевой капитал формируется, используется, доход от целевого капитала распределяется в порядке, предусмотренном действующим законодательством Российской Федерации, и в соответствии с наст</w:t>
      </w:r>
      <w:r>
        <w:t>оящим Уставом.</w:t>
      </w:r>
    </w:p>
    <w:p w:rsidR="00000000" w:rsidRDefault="008C2EC8">
      <w:pPr>
        <w:pStyle w:val="just"/>
      </w:pPr>
      <w:r>
        <w:t>4.4. Собственником имущества является Фонд - учредитель Фонда не имеет права собственности на долю имущества, принадлежащего Фонду.</w:t>
      </w:r>
    </w:p>
    <w:p w:rsidR="00000000" w:rsidRDefault="008C2EC8">
      <w:pPr>
        <w:pStyle w:val="just"/>
      </w:pPr>
      <w:r>
        <w:t>4.5. Фонд использует имущество для целей, указанных в настоящем Уставе.</w:t>
      </w:r>
    </w:p>
    <w:p w:rsidR="00000000" w:rsidRDefault="008C2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EC8">
      <w:pPr>
        <w:pStyle w:val="3"/>
        <w:rPr>
          <w:rFonts w:eastAsia="Times New Roman"/>
        </w:rPr>
      </w:pPr>
      <w:r>
        <w:rPr>
          <w:rFonts w:eastAsia="Times New Roman"/>
        </w:rPr>
        <w:t>5. Учет и отчетность Фонда</w:t>
      </w:r>
    </w:p>
    <w:p w:rsidR="00000000" w:rsidRDefault="008C2EC8">
      <w:pPr>
        <w:pStyle w:val="just"/>
      </w:pPr>
      <w:r>
        <w:t>5.1. Фонд</w:t>
      </w:r>
      <w:r>
        <w:t xml:space="preserve"> ведет бухгалтерский, налоговый и иные виды обязательного учета, представляет отчетность в государственные органы, а также обеспечивает доступ общественности к отчетности в сроки и в порядке, которые установлены законодательством Российской Федерации.</w:t>
      </w:r>
    </w:p>
    <w:p w:rsidR="00000000" w:rsidRDefault="008C2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EC8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Порядок внесения дополнений и изменений в Устав</w:t>
      </w:r>
    </w:p>
    <w:p w:rsidR="00000000" w:rsidRDefault="008C2EC8">
      <w:pPr>
        <w:pStyle w:val="just"/>
      </w:pPr>
      <w:r>
        <w:t>6.1. Изменения и дополнения в Устав вносятся по решению Правления.</w:t>
      </w:r>
    </w:p>
    <w:p w:rsidR="00000000" w:rsidRDefault="008C2EC8">
      <w:pPr>
        <w:pStyle w:val="just"/>
      </w:pPr>
      <w:r>
        <w:t>6.2. Изменения и дополнения в Устав Фонда подлежат государственной регистрации в установленном законом порядке и приобретают юридическую силу</w:t>
      </w:r>
      <w:r>
        <w:t xml:space="preserve"> с момента этой регистрации.</w:t>
      </w:r>
    </w:p>
    <w:p w:rsidR="00000000" w:rsidRDefault="008C2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EC8">
      <w:pPr>
        <w:pStyle w:val="3"/>
        <w:rPr>
          <w:rFonts w:eastAsia="Times New Roman"/>
        </w:rPr>
      </w:pPr>
      <w:r>
        <w:rPr>
          <w:rFonts w:eastAsia="Times New Roman"/>
        </w:rPr>
        <w:t>7. Ликвидация Фонда</w:t>
      </w:r>
    </w:p>
    <w:p w:rsidR="00000000" w:rsidRDefault="008C2EC8">
      <w:pPr>
        <w:pStyle w:val="just"/>
      </w:pPr>
      <w:r>
        <w:t>7.1. Фонд может быть ликвидирован на основании и в порядке, которые предусмотрены Гражданским кодексом Российской Федерации, настоящим Федеральным законом и другими федеральными законами.</w:t>
      </w:r>
    </w:p>
    <w:p w:rsidR="00000000" w:rsidRDefault="008C2EC8">
      <w:pPr>
        <w:pStyle w:val="just"/>
      </w:pPr>
      <w:r>
        <w:t>7.2. Решение о лик</w:t>
      </w:r>
      <w:r>
        <w:t>видации Фонда может принять только суд по заявлению заинтересованных лиц.</w:t>
      </w:r>
    </w:p>
    <w:p w:rsidR="00000000" w:rsidRDefault="008C2EC8">
      <w:pPr>
        <w:pStyle w:val="just"/>
      </w:pPr>
      <w:r>
        <w:t>7.3. Фонд может быть ликвидирован в следующих случаях:</w:t>
      </w:r>
    </w:p>
    <w:p w:rsidR="00000000" w:rsidRDefault="008C2EC8">
      <w:pPr>
        <w:pStyle w:val="just"/>
      </w:pPr>
      <w:r>
        <w:t>- если имущества Фонда недостаточно для осуществления его целей и вероятность получения необходимого имущества нереальна;</w:t>
      </w:r>
    </w:p>
    <w:p w:rsidR="00000000" w:rsidRDefault="008C2EC8">
      <w:pPr>
        <w:pStyle w:val="just"/>
      </w:pPr>
      <w:r>
        <w:t>- есл</w:t>
      </w:r>
      <w:r>
        <w:t>и цели Фонда не могут быть достигнуты, а необходимые изменения целей Фонда не могут быть произведены;</w:t>
      </w:r>
    </w:p>
    <w:p w:rsidR="00000000" w:rsidRDefault="008C2EC8">
      <w:pPr>
        <w:pStyle w:val="just"/>
      </w:pPr>
      <w:r>
        <w:t>- в случае уклонения Фонда в его деятельности от целей, предусмотренных его Уставом;</w:t>
      </w:r>
    </w:p>
    <w:p w:rsidR="00000000" w:rsidRDefault="008C2EC8">
      <w:pPr>
        <w:pStyle w:val="just"/>
      </w:pPr>
      <w:r>
        <w:t>- в других случаях, предусмотренных федеральным законом.</w:t>
      </w:r>
    </w:p>
    <w:p w:rsidR="00000000" w:rsidRDefault="008C2EC8">
      <w:pPr>
        <w:pStyle w:val="just"/>
      </w:pPr>
      <w:r>
        <w:t xml:space="preserve">7.4. Орган, </w:t>
      </w:r>
      <w:r>
        <w:t>принявший решение о ликвидации Фонда, назначает ликвидационную комиссию (ликвидатора) и устанавливает в соответствии с законом порядок и сроки ликвидации Фонда.</w:t>
      </w:r>
    </w:p>
    <w:p w:rsidR="00000000" w:rsidRDefault="008C2EC8">
      <w:pPr>
        <w:pStyle w:val="just"/>
      </w:pPr>
      <w:r>
        <w:t>7.5. С момента назначения ликвидационной комиссии к ней переходят полномочия по управлению дела</w:t>
      </w:r>
      <w:r>
        <w:t>ми Фонда. Ликвидационная комиссия от имени ликвидируемого Фонда выступает в суде.</w:t>
      </w:r>
    </w:p>
    <w:p w:rsidR="00000000" w:rsidRDefault="008C2EC8">
      <w:pPr>
        <w:pStyle w:val="just"/>
      </w:pPr>
      <w:r>
        <w:t>7.6. Ликвидационная комиссия помещает в органах печати, в которых публикуются данные о государственной регистрации юридических лиц, публикацию о ликвидации Фонда, порядке и с</w:t>
      </w:r>
      <w:r>
        <w:t>роке заявления требований ее кредиторами. Срок заявления требований кредиторами не может быть менее чем два месяца со дня публикации о ликвидации Фонда.</w:t>
      </w:r>
    </w:p>
    <w:p w:rsidR="00000000" w:rsidRDefault="008C2EC8">
      <w:pPr>
        <w:pStyle w:val="just"/>
      </w:pPr>
      <w:r>
        <w:t>7.7. Ликвидационная комиссия принимает меры по выявлению кредиторов и получению дебиторской задолженнос</w:t>
      </w:r>
      <w:r>
        <w:t>ти, а также уведомляет в письменной форме кредиторов о ликвидации Фонда.</w:t>
      </w:r>
    </w:p>
    <w:p w:rsidR="00000000" w:rsidRDefault="008C2EC8">
      <w:pPr>
        <w:pStyle w:val="just"/>
      </w:pPr>
      <w:r>
        <w:t>7.8. По окончании срока для предъявления требований кредиторами ликвидационная комиссия составляет промежуточный ликвидационный баланс, который содержит сведения о составе имущества Ф</w:t>
      </w:r>
      <w:r>
        <w:t>онда, перечне предъявленных кредиторами требований, а также о результатах их рассмотрения.</w:t>
      </w:r>
    </w:p>
    <w:p w:rsidR="00000000" w:rsidRDefault="008C2EC8">
      <w:pPr>
        <w:pStyle w:val="just"/>
      </w:pPr>
      <w:r>
        <w:t>Промежуточный ликвидационный баланс утверждается органом, принявшим решение о ликвидации Фонда.</w:t>
      </w:r>
    </w:p>
    <w:p w:rsidR="00000000" w:rsidRDefault="008C2EC8">
      <w:pPr>
        <w:pStyle w:val="just"/>
      </w:pPr>
      <w:r>
        <w:t>7.9. Если имеющихся у ликвидируемого Фонда денежных средств недостато</w:t>
      </w:r>
      <w:r>
        <w:t>чно для удовлетворения требований кредиторов, ликвидационная комиссия осуществляет продажу имущества Фонда с публичных торгов в порядке, установленном для исполнения судебных решений.</w:t>
      </w:r>
    </w:p>
    <w:p w:rsidR="00000000" w:rsidRDefault="008C2EC8">
      <w:pPr>
        <w:pStyle w:val="just"/>
      </w:pPr>
      <w:r>
        <w:t>7.10. Выплата денежных сумм кредиторам ликвидируемого Фонда производится ликвидационной комиссией в порядке очередности, установленной Гражданским кодексом Российской Федерации, в соответствии с промежуточным ликвидационным балансом начиная со дня его утве</w:t>
      </w:r>
      <w:r>
        <w:t>рждения, за исключением кредиторов пятой очереди, выплаты которым производятся по истечении месяца со дня утверждения промежуточного ликвидационного баланса.</w:t>
      </w:r>
    </w:p>
    <w:p w:rsidR="00000000" w:rsidRDefault="008C2EC8">
      <w:pPr>
        <w:pStyle w:val="just"/>
      </w:pPr>
      <w:r>
        <w:t>7.11. После завершения расчетов с кредиторами ликвидационная комиссия составляет ликвидационный ба</w:t>
      </w:r>
      <w:r>
        <w:t>ланс, который утверждается органом, принявшим решение о ликвидации Фонда.</w:t>
      </w:r>
    </w:p>
    <w:p w:rsidR="00000000" w:rsidRDefault="008C2EC8">
      <w:pPr>
        <w:pStyle w:val="just"/>
      </w:pPr>
      <w:r>
        <w:t>7.12. При ликвидации Фонда его имущество, оставшееся после удовлетворения требований кредиторов, направляют на цели, указанные в Уставе Фонда.</w:t>
      </w:r>
    </w:p>
    <w:p w:rsidR="00000000" w:rsidRDefault="008C2EC8">
      <w:pPr>
        <w:pStyle w:val="just"/>
      </w:pPr>
      <w:r>
        <w:t>Имущество, составляющее целевой капитал</w:t>
      </w:r>
      <w:r>
        <w:t xml:space="preserve"> (целевые капиталы), используется на цели, определенные договором пожертвования или завещанием, а в случаях, если договором пожертвования или завещанием такие цели не определены, - на цели, определенные решением Попечительского совета.</w:t>
      </w:r>
    </w:p>
    <w:p w:rsidR="00000000" w:rsidRDefault="008C2EC8">
      <w:pPr>
        <w:pStyle w:val="just"/>
      </w:pPr>
      <w:r>
        <w:t>7.13. Имущество, ост</w:t>
      </w:r>
      <w:r>
        <w:t>авшееся после ликвидации Фонда, не может быть распределено учредителю Фонда.</w:t>
      </w:r>
    </w:p>
    <w:p w:rsidR="00000000" w:rsidRDefault="008C2EC8">
      <w:pPr>
        <w:pStyle w:val="just"/>
      </w:pPr>
      <w:r>
        <w:t>7.14. Ликвидация Фонда считается завершенной, а Фонд - прекратившим существование после внесения об этом записи в Единый государственный реестр юридических лиц.</w:t>
      </w:r>
    </w:p>
    <w:p w:rsidR="00000000" w:rsidRDefault="008C2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EC8">
      <w:pPr>
        <w:pStyle w:val="right"/>
      </w:pPr>
      <w:r>
        <w:t>Источник - "Комме</w:t>
      </w:r>
      <w:r>
        <w:t>нтарий к Федеральному закону от 30 декабря 2006 г. № 275-ФЗ "О порядке формирования и использования целевого капитала некоммерческих организаций"</w:t>
      </w:r>
    </w:p>
    <w:p w:rsidR="00000000" w:rsidRDefault="008C2E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https://порядокправа.рф/obrazecy/ustav_specializirovannogo_fonda_upravleniya_celevym_kapitalom.htm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EC8"/>
    <w:rsid w:val="008C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82A429-2A76-43B8-AB31-A5BE2494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pecializirovannogo_fonda_upravleniya_celevym_kapita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2554</Words>
  <Characters>14559</Characters>
  <Application>Microsoft Office Word</Application>
  <DocSecurity>0</DocSecurity>
  <Lines>121</Lines>
  <Paragraphs>34</Paragraphs>
  <ScaleCrop>false</ScaleCrop>
  <Company/>
  <LinksUpToDate>false</LinksUpToDate>
  <CharactersWithSpaces>17079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специализированного фонда управления целевым капиталом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2022-08-25T04:02:00Z</dcterms:created>
  <dcterms:modified xsi:type="dcterms:W3CDTF">2022-08-25T04:02:00Z</dcterms:modified>
</cp:coreProperties>
</file>