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A38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(органы управления: правление, президент, исполнительный директор, администрация, ревизионная комиссия (ревизор), попечительский совет, председатель попечительского совета)</w:t>
      </w:r>
    </w:p>
    <w:p w:rsidR="00000000" w:rsidRDefault="006F3A38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"_______________________________________" (органы управления: Правление, Президент, Исполнительный директор, Администрация, Ревиз</w:t>
      </w:r>
      <w:r>
        <w:rPr>
          <w:rFonts w:eastAsia="Times New Roman"/>
        </w:rPr>
        <w:t>ионная комиссия (Ревизор), Попечительский совет, Председатель Попечительского совета)</w:t>
      </w:r>
    </w:p>
    <w:p w:rsidR="00000000" w:rsidRDefault="006F3A38">
      <w:pPr>
        <w:pStyle w:val="HTML"/>
      </w:pPr>
      <w:r>
        <w:t>г. _______________                                                 _____ г.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3A38">
      <w:pPr>
        <w:pStyle w:val="just"/>
      </w:pPr>
      <w:r>
        <w:t>1.1. Региональный общественный фонд "_______________", именуемый в дальней</w:t>
      </w:r>
      <w:r>
        <w:t>шем "Фонд", является не имеющим членства добровольным общественным объединением физических и юридических лиц - общественных объединений, цель которого заключается в формировании имущества на основе взносов, иных не запрещенных законом поступлений и использ</w:t>
      </w:r>
      <w:r>
        <w:t>овании данного имущества на общественно полезные цели и для осуществления деятельности, указанной в настоящем Уставе.</w:t>
      </w:r>
    </w:p>
    <w:p w:rsidR="00000000" w:rsidRDefault="006F3A38">
      <w:pPr>
        <w:pStyle w:val="just"/>
      </w:pPr>
      <w:r>
        <w:t xml:space="preserve">1.2. Фонд создан и осуществляет свою деятельность в соответствии с Конституцией Российской Федерации, Федеральным законом от 19.05.1995 N </w:t>
      </w:r>
      <w:r>
        <w:t>82-ФЗ "Об общественных объединениях", Федеральным законом от 12.01.1996 N 7-ФЗ "О некоммерческих организациях", иным действующим законодательством Российской Федерации и настоящим Уставом и руководствуется в своей деятельности общепризнанными международным</w:t>
      </w:r>
      <w:r>
        <w:t>и принципами, нормами и стандартами.</w:t>
      </w:r>
    </w:p>
    <w:p w:rsidR="00000000" w:rsidRDefault="006F3A38">
      <w:pPr>
        <w:pStyle w:val="just"/>
      </w:pPr>
      <w:r>
        <w:t xml:space="preserve">1.3.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3</w:t>
      </w:r>
      <w:r>
        <w:t xml:space="preserve"> .</w:t>
      </w:r>
    </w:p>
    <w:p w:rsidR="00000000" w:rsidRDefault="006F3A38">
      <w:pPr>
        <w:pStyle w:val="just"/>
      </w:pPr>
      <w:r>
        <w:t>1.4. Фонд может от своего имени приобретать и осуществлять имущественные и личные неимущественные права,</w:t>
      </w:r>
      <w:r>
        <w:t xml:space="preserve"> нести обязанности, быть истцом и ответчиком в суде общей юрисдикции и в арбитражном суде, в третейских судах, в интересах достижения уставных целей совершать сделки, соответствующие уставным целям Фонда и законодательству Российской Федерации, как на терр</w:t>
      </w:r>
      <w:r>
        <w:t>итории Российской Федерации, так и за рубежом.</w:t>
      </w:r>
    </w:p>
    <w:p w:rsidR="00000000" w:rsidRDefault="006F3A38">
      <w:pPr>
        <w:pStyle w:val="just"/>
      </w:pPr>
      <w:r>
        <w:lastRenderedPageBreak/>
        <w:t xml:space="preserve">Фонд имеет обособленное имущество и самостоятельный баланс, расчетный и иные счета в учреждениях банков,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4</w:t>
      </w:r>
      <w:r>
        <w:t xml:space="preserve"> , зарегистрир</w:t>
      </w:r>
      <w:r>
        <w:t xml:space="preserve">ованную в установленном законом порядке </w:t>
      </w:r>
      <w:r>
        <w:rPr>
          <w:vertAlign w:val="superscript"/>
        </w:rPr>
        <w:t>5</w:t>
      </w:r>
      <w:r>
        <w:t xml:space="preserve"> .</w:t>
      </w:r>
    </w:p>
    <w:p w:rsidR="00000000" w:rsidRDefault="006F3A38">
      <w:pPr>
        <w:pStyle w:val="just"/>
      </w:pPr>
      <w:r>
        <w:t>1.5. Деятельность Фонда основывается на принципах добровольности, равноправия, самоуправления, законности, открытости, уважения прав и свобод человека и гражданина.</w:t>
      </w:r>
    </w:p>
    <w:p w:rsidR="00000000" w:rsidRDefault="006F3A38">
      <w:pPr>
        <w:pStyle w:val="just"/>
      </w:pPr>
      <w:r>
        <w:t>1.6. Деятельность Фонда является гласной, а инф</w:t>
      </w:r>
      <w:r>
        <w:t>ормация о его учредительных и программных документах - общедоступной.</w:t>
      </w:r>
    </w:p>
    <w:p w:rsidR="00000000" w:rsidRDefault="006F3A38">
      <w:pPr>
        <w:pStyle w:val="just"/>
      </w:pPr>
      <w:r>
        <w:t xml:space="preserve">1.7. Регион деятельности Фонда - __________________________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6F3A38">
      <w:pPr>
        <w:pStyle w:val="just"/>
      </w:pPr>
      <w:r>
        <w:t>1.8. Местонахождение постоянно действующего руководящего органа Фонда (Исполнительного директора) - ______________________</w:t>
      </w:r>
      <w:r>
        <w:t>___.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6F3A38">
      <w:pPr>
        <w:pStyle w:val="just"/>
      </w:pPr>
      <w:r>
        <w:t xml:space="preserve">2.1. Целью </w:t>
      </w:r>
      <w:r>
        <w:rPr>
          <w:vertAlign w:val="superscript"/>
        </w:rPr>
        <w:t>7</w:t>
      </w:r>
      <w:r>
        <w:t xml:space="preserve"> Фонда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</w:t>
      </w:r>
      <w:r>
        <w:t>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_____________________________________________________________.</w:t>
      </w:r>
    </w:p>
    <w:p w:rsidR="00000000" w:rsidRDefault="006F3A38">
      <w:pPr>
        <w:pStyle w:val="just"/>
      </w:pPr>
      <w:r>
        <w:t>2.2. В ход</w:t>
      </w:r>
      <w:r>
        <w:t>е своей деятельности Фонд стремится к решению следующих задач: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_____________________________________________________________.</w:t>
      </w:r>
    </w:p>
    <w:p w:rsidR="00000000" w:rsidRDefault="006F3A38">
      <w:pPr>
        <w:pStyle w:val="just"/>
      </w:pPr>
      <w:r>
        <w:t>2.3. Фонд вправе заниматься предпринимательской и внешнеэкономической деятельностью лишь постольку, поскольку это служит достижению его уставных целей и соответствует им.</w:t>
      </w:r>
    </w:p>
    <w:p w:rsidR="00000000" w:rsidRDefault="006F3A38">
      <w:pPr>
        <w:pStyle w:val="just"/>
      </w:pPr>
      <w:r>
        <w:t xml:space="preserve">В рамках этого Фонд </w:t>
      </w:r>
      <w:r>
        <w:t>осуществляет несколько видов деятельности (вариант: один вид деятельности), не запрещенных законодательством Российской Федерации и соответствующих целям его деятельности, с учетом ограничений, установленных действующим законодательством Российской Федерац</w:t>
      </w:r>
      <w:r>
        <w:t xml:space="preserve">ии </w:t>
      </w:r>
      <w:r>
        <w:rPr>
          <w:vertAlign w:val="superscript"/>
        </w:rPr>
        <w:t>8</w:t>
      </w:r>
      <w:r>
        <w:t xml:space="preserve"> :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>- _____________________________________________________________;</w:t>
      </w:r>
    </w:p>
    <w:p w:rsidR="00000000" w:rsidRDefault="006F3A38">
      <w:pPr>
        <w:pStyle w:val="just"/>
      </w:pPr>
      <w:r>
        <w:t xml:space="preserve">- _________________________________________________________ </w:t>
      </w:r>
      <w:r>
        <w:rPr>
          <w:vertAlign w:val="superscript"/>
        </w:rPr>
        <w:t>9</w:t>
      </w:r>
      <w:r>
        <w:t xml:space="preserve"> .</w:t>
      </w:r>
    </w:p>
    <w:p w:rsidR="00000000" w:rsidRDefault="006F3A38">
      <w:pPr>
        <w:pStyle w:val="just"/>
      </w:pPr>
      <w:r>
        <w:t xml:space="preserve">2.4. Фонд в пределах своей компетенции сотрудничает со </w:t>
      </w:r>
      <w:r>
        <w:t xml:space="preserve">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10</w:t>
      </w:r>
      <w:r>
        <w:t xml:space="preserve"> .</w:t>
      </w:r>
    </w:p>
    <w:p w:rsidR="00000000" w:rsidRDefault="006F3A38">
      <w:pPr>
        <w:pStyle w:val="just"/>
      </w:pPr>
      <w:r>
        <w:t>2.5. Фонд может вступать в союзы (ассоциаци</w:t>
      </w:r>
      <w:r>
        <w:t>и) общественных объединений.</w:t>
      </w:r>
    </w:p>
    <w:p w:rsidR="00000000" w:rsidRDefault="006F3A38">
      <w:pPr>
        <w:pStyle w:val="just"/>
      </w:pPr>
      <w:r>
        <w:t>2.6. Фонд имеет право:</w:t>
      </w:r>
    </w:p>
    <w:p w:rsidR="00000000" w:rsidRDefault="006F3A38">
      <w:pPr>
        <w:pStyle w:val="just"/>
      </w:pPr>
      <w:r>
        <w:t>- свободно распространять информацию о своей деятельности;</w:t>
      </w:r>
    </w:p>
    <w:p w:rsidR="00000000" w:rsidRDefault="006F3A38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Федеральны</w:t>
      </w:r>
      <w:r>
        <w:t>м законом от 19.05.1995 N 82-ФЗ "Об общественных объединениях" и другими законами;</w:t>
      </w:r>
    </w:p>
    <w:p w:rsidR="00000000" w:rsidRDefault="006F3A38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6F3A38">
      <w:pPr>
        <w:pStyle w:val="just"/>
      </w:pPr>
      <w:r>
        <w:t xml:space="preserve">- учреждать средства массовой информации и осуществлять издательскую деятельность </w:t>
      </w:r>
      <w:r>
        <w:rPr>
          <w:vertAlign w:val="superscript"/>
        </w:rPr>
        <w:t>11</w:t>
      </w:r>
      <w:r>
        <w:t xml:space="preserve"> ;</w:t>
      </w:r>
    </w:p>
    <w:p w:rsidR="00000000" w:rsidRDefault="006F3A38">
      <w:pPr>
        <w:pStyle w:val="just"/>
      </w:pPr>
      <w:r>
        <w:t>- представлять и</w:t>
      </w:r>
      <w:r>
        <w:t xml:space="preserve">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6F3A38">
      <w:pPr>
        <w:pStyle w:val="just"/>
      </w:pPr>
      <w:r>
        <w:t xml:space="preserve">- осуществлять в полном объеме полномочия, предусмотренные законами об </w:t>
      </w:r>
      <w:r>
        <w:t>общественных объединениях;</w:t>
      </w:r>
    </w:p>
    <w:p w:rsidR="00000000" w:rsidRDefault="006F3A38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6F3A38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6F3A38">
      <w:pPr>
        <w:pStyle w:val="just"/>
      </w:pPr>
      <w:r>
        <w:t>2.7</w:t>
      </w:r>
      <w:r>
        <w:t>. Фонд обязан:</w:t>
      </w:r>
    </w:p>
    <w:p w:rsidR="00000000" w:rsidRDefault="006F3A38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6F3A38">
      <w:pPr>
        <w:pStyle w:val="just"/>
      </w:pPr>
      <w:r>
        <w:t>- ежегодно информировать орган, приним</w:t>
      </w:r>
      <w:r>
        <w:t>ающий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6F3A38">
      <w:pPr>
        <w:pStyle w:val="just"/>
      </w:pPr>
      <w:r>
        <w:t>- представлять по запросу органа, принимающего реш</w:t>
      </w:r>
      <w:r>
        <w:t>ение о государственной 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6F3A38">
      <w:pPr>
        <w:pStyle w:val="just"/>
      </w:pPr>
      <w:r>
        <w:t>- допускать представителей органа, принимающего решение</w:t>
      </w:r>
      <w:r>
        <w:t xml:space="preserve"> о государственной регистрации, на проводимые Фондом мероприятия;</w:t>
      </w:r>
    </w:p>
    <w:p w:rsidR="00000000" w:rsidRDefault="006F3A38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достижением уставных целей и соблюдением зако</w:t>
      </w:r>
      <w:r>
        <w:t>нодательства Российской Федерации;</w:t>
      </w:r>
    </w:p>
    <w:p w:rsidR="00000000" w:rsidRDefault="006F3A38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6F3A38">
      <w:pPr>
        <w:pStyle w:val="just"/>
      </w:pPr>
      <w:r>
        <w:t>- информировать федеральный орган государственной регистрации об объеме получаемых Фондом от ме</w:t>
      </w:r>
      <w:r>
        <w:t>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использовании по форме и в сроки, которые устанавливаются уп</w:t>
      </w:r>
      <w:r>
        <w:t>олномоченным федеральным органом исполнительной власти;</w:t>
      </w:r>
    </w:p>
    <w:p w:rsidR="00000000" w:rsidRDefault="006F3A38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</w:t>
      </w:r>
      <w:r>
        <w:t xml:space="preserve">.01.1996 N 7-ФЗ "О некоммерческих организациях" </w:t>
      </w:r>
      <w:r>
        <w:rPr>
          <w:vertAlign w:val="superscript"/>
        </w:rPr>
        <w:t>12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</w:t>
      </w:r>
      <w:r>
        <w:t>лнительной власти;</w:t>
      </w:r>
    </w:p>
    <w:p w:rsidR="00000000" w:rsidRDefault="006F3A38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13</w:t>
      </w:r>
      <w:r>
        <w:t xml:space="preserve"> 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6F3A38">
      <w:pPr>
        <w:pStyle w:val="just"/>
      </w:pPr>
      <w:r>
        <w:t xml:space="preserve">3.1. Учредителями Фонда являются достигшие 18 лет граждане Российской </w:t>
      </w:r>
      <w:r>
        <w:t>Федерации, созвавшие Учредительное собрание, на котором был утвержден Устав Фонда, сформированы его руководящие и контрольно-ревизионные органы.</w:t>
      </w:r>
    </w:p>
    <w:p w:rsidR="00000000" w:rsidRDefault="006F3A38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6F3A38">
      <w:pPr>
        <w:pStyle w:val="just"/>
      </w:pPr>
      <w:r>
        <w:t>3.2</w:t>
      </w:r>
      <w:r>
        <w:t>. Участниками Фонда могут быть достигшие 18 лет граждане Российской Федерации и общественные объединения, являющиеся юридическими лицами, готовые признавать Устав Фонда и участвовать в его деятельности.</w:t>
      </w:r>
    </w:p>
    <w:p w:rsidR="00000000" w:rsidRDefault="006F3A38">
      <w:pPr>
        <w:pStyle w:val="just"/>
      </w:pPr>
      <w:r>
        <w:t>3.3. Иностранные граждане и лица без гражданства, зак</w:t>
      </w:r>
      <w:r>
        <w:t>онно находящиеся в Российской Федерации, могут быть учредителями и (или) участниками Фонда, за исключением случаев, установленных международными договорами Российской Федерации или федеральными законами.</w:t>
      </w:r>
    </w:p>
    <w:p w:rsidR="00000000" w:rsidRDefault="006F3A38">
      <w:pPr>
        <w:pStyle w:val="just"/>
      </w:pPr>
      <w:r>
        <w:t>Иностранные граждане и лица без гражданства могут бы</w:t>
      </w:r>
      <w:r>
        <w:t>ть избраны почетными участниками Фонда без приобретения прав и обязанностей в данном объединении.</w:t>
      </w:r>
    </w:p>
    <w:p w:rsidR="00000000" w:rsidRDefault="006F3A38">
      <w:pPr>
        <w:pStyle w:val="just"/>
      </w:pPr>
      <w:r>
        <w:t>3.4. Не может быть учредителем и (или) участником Фонда:</w:t>
      </w:r>
    </w:p>
    <w:p w:rsidR="00000000" w:rsidRDefault="006F3A38">
      <w:pPr>
        <w:pStyle w:val="just"/>
      </w:pPr>
      <w:r>
        <w:t>1) иностранный гражданин или лицо без гражданства, в отношении которого в установленном законодательс</w:t>
      </w:r>
      <w:r>
        <w:t>твом Российской Федерации порядке принято решение о нежелательности его пребывания (проживания) в Российской Федерации;</w:t>
      </w:r>
    </w:p>
    <w:p w:rsidR="00000000" w:rsidRDefault="006F3A38">
      <w:pPr>
        <w:pStyle w:val="just"/>
      </w:pPr>
      <w:r>
        <w:t>2) лицо, включенное в перечень в соответствии с п. 2 ст. 6 Федерального закона от 7 августа 2001 г. N 115-ФЗ "О противодействии легализа</w:t>
      </w:r>
      <w:r>
        <w:t>ции (отмыванию) денежных средств, полученных преступным путем, и финансированию терроризма";</w:t>
      </w:r>
    </w:p>
    <w:p w:rsidR="00000000" w:rsidRDefault="006F3A38">
      <w:pPr>
        <w:pStyle w:val="just"/>
      </w:pPr>
      <w:r>
        <w:t>3) общественное объединение, деятельность которого приостановлена в соответствии со ст. 10 Федерального закона от 25 июля 2002 г. N 114-ФЗ "О противодействии экстр</w:t>
      </w:r>
      <w:r>
        <w:t>емистской деятельности";</w:t>
      </w:r>
    </w:p>
    <w:p w:rsidR="00000000" w:rsidRDefault="006F3A38">
      <w:pPr>
        <w:pStyle w:val="just"/>
      </w:pPr>
      <w:r>
        <w:t>4) лицо, в отношении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6F3A38">
      <w:pPr>
        <w:pStyle w:val="just"/>
      </w:pPr>
      <w:r>
        <w:t>5) лицо, содержащееся в местах лишения свободы по приговору суда.</w:t>
      </w:r>
    </w:p>
    <w:p w:rsidR="00000000" w:rsidRDefault="006F3A38">
      <w:pPr>
        <w:pStyle w:val="just"/>
      </w:pPr>
      <w:r>
        <w:t>3.5. Не могу</w:t>
      </w:r>
      <w:r>
        <w:t>т быть учредителями и (или) участниками Фонда органы государственной власти и органы местного самоуправления.</w:t>
      </w:r>
    </w:p>
    <w:p w:rsidR="00000000" w:rsidRDefault="006F3A38">
      <w:pPr>
        <w:pStyle w:val="just"/>
      </w:pPr>
      <w:r>
        <w:t xml:space="preserve">3.6. Участники Фонда принимают участие в его деятельности без оформления условий своего участия </w:t>
      </w:r>
      <w:r>
        <w:rPr>
          <w:vertAlign w:val="superscript"/>
        </w:rPr>
        <w:t>14</w:t>
      </w:r>
      <w:r>
        <w:t xml:space="preserve"> .</w:t>
      </w:r>
    </w:p>
    <w:p w:rsidR="00000000" w:rsidRDefault="006F3A38">
      <w:pPr>
        <w:pStyle w:val="just"/>
      </w:pPr>
      <w:r>
        <w:t>3.7. Участники Фонда имеют равные права и нес</w:t>
      </w:r>
      <w:r>
        <w:t>ут равные обязанности.</w:t>
      </w:r>
    </w:p>
    <w:p w:rsidR="00000000" w:rsidRDefault="006F3A38">
      <w:pPr>
        <w:pStyle w:val="just"/>
      </w:pPr>
      <w:r>
        <w:t>3.8. Участники Фонда имеют право:</w:t>
      </w:r>
    </w:p>
    <w:p w:rsidR="00000000" w:rsidRDefault="006F3A38">
      <w:pPr>
        <w:pStyle w:val="just"/>
      </w:pPr>
      <w:r>
        <w:t>- получать информацию о деятельности Фонда;</w:t>
      </w:r>
    </w:p>
    <w:p w:rsidR="00000000" w:rsidRDefault="006F3A38">
      <w:pPr>
        <w:pStyle w:val="just"/>
      </w:pPr>
      <w:r>
        <w:t>- знакомиться с документами Фонда;</w:t>
      </w:r>
    </w:p>
    <w:p w:rsidR="00000000" w:rsidRDefault="006F3A38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</w:t>
      </w:r>
      <w:r>
        <w:t>а;</w:t>
      </w:r>
    </w:p>
    <w:p w:rsidR="00000000" w:rsidRDefault="006F3A38">
      <w:pPr>
        <w:pStyle w:val="just"/>
      </w:pPr>
      <w:r>
        <w:t>- участвовать в мероприятиях, осуществляемых Фондом;</w:t>
      </w:r>
    </w:p>
    <w:p w:rsidR="00000000" w:rsidRDefault="006F3A38">
      <w:pPr>
        <w:pStyle w:val="just"/>
      </w:pPr>
      <w:r>
        <w:t>- избирать и быть избранными в выборные органы.</w:t>
      </w:r>
    </w:p>
    <w:p w:rsidR="00000000" w:rsidRDefault="006F3A38">
      <w:pPr>
        <w:pStyle w:val="just"/>
      </w:pPr>
      <w:r>
        <w:t>3.9. Участники Фонда обязаны:</w:t>
      </w:r>
    </w:p>
    <w:p w:rsidR="00000000" w:rsidRDefault="006F3A38">
      <w:pPr>
        <w:pStyle w:val="just"/>
      </w:pPr>
      <w:r>
        <w:t>- содействовать работе Фонда;</w:t>
      </w:r>
    </w:p>
    <w:p w:rsidR="00000000" w:rsidRDefault="006F3A38">
      <w:pPr>
        <w:pStyle w:val="just"/>
      </w:pPr>
      <w:r>
        <w:t>- воздерживаться от всякого действия (бездействия), могущего нанести вред деятельности Фонда</w:t>
      </w:r>
      <w:r>
        <w:t>;</w:t>
      </w:r>
    </w:p>
    <w:p w:rsidR="00000000" w:rsidRDefault="006F3A38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6F3A38">
      <w:pPr>
        <w:pStyle w:val="just"/>
      </w:pPr>
      <w:r>
        <w:t>- соблюдать Устав Фонда.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6F3A38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6F3A38">
      <w:pPr>
        <w:pStyle w:val="just"/>
      </w:pPr>
      <w:r>
        <w:t>Основная функция Правления - обеспечение соблюдения Фондом целей, в интересах которых он создан.</w:t>
      </w:r>
    </w:p>
    <w:p w:rsidR="00000000" w:rsidRDefault="006F3A38">
      <w:pPr>
        <w:pStyle w:val="just"/>
      </w:pPr>
      <w:r>
        <w:t>4.2. Первый состав Правления Фонда избирается Учредительным собранием сроком на _____ год(а) (лет) из числа учредителей Фонда и иных лиц, изъявивших желание пр</w:t>
      </w:r>
      <w:r>
        <w:t>инять участие в деятельности Фонда. Правление формируется в количестве _____ (__________) членов.</w:t>
      </w:r>
    </w:p>
    <w:p w:rsidR="00000000" w:rsidRDefault="006F3A38">
      <w:pPr>
        <w:pStyle w:val="just"/>
      </w:pPr>
      <w:r>
        <w:t>Последующий состав Правления избирается предыдущим составом на _____ год(а) (лет) из числа учредителей и участников Фонда в количестве _____ (__________) член</w:t>
      </w:r>
      <w:r>
        <w:t>ов.</w:t>
      </w:r>
    </w:p>
    <w:p w:rsidR="00000000" w:rsidRDefault="006F3A38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6F3A38">
      <w:pPr>
        <w:pStyle w:val="just"/>
      </w:pPr>
      <w:r>
        <w:t>4.3. Правление Фонда может быть переизбрано по истечении срока полномочий на новый срок.</w:t>
      </w:r>
    </w:p>
    <w:p w:rsidR="00000000" w:rsidRDefault="006F3A38">
      <w:pPr>
        <w:pStyle w:val="just"/>
      </w:pPr>
      <w:r>
        <w:t>Вопрос о досрочном прекращении полномочий Правления может быть поставлен по предлож</w:t>
      </w:r>
      <w:r>
        <w:t>ению _____ (__________) участников Фонда и (или) не менее _____ (__________) членов Правления.</w:t>
      </w:r>
    </w:p>
    <w:p w:rsidR="00000000" w:rsidRDefault="006F3A38">
      <w:pPr>
        <w:pStyle w:val="just"/>
      </w:pPr>
      <w:r>
        <w:t>4.4. Правление правомочно решать все вопросы деятельности Фонда.</w:t>
      </w:r>
    </w:p>
    <w:p w:rsidR="00000000" w:rsidRDefault="006F3A38">
      <w:pPr>
        <w:pStyle w:val="just"/>
      </w:pPr>
      <w:r>
        <w:t>В исключительную компетенцию Правления Фонда входит:</w:t>
      </w:r>
    </w:p>
    <w:p w:rsidR="00000000" w:rsidRDefault="006F3A38">
      <w:pPr>
        <w:pStyle w:val="just"/>
      </w:pPr>
      <w:r>
        <w:t>- утверждение новой редакции Устава, внесен</w:t>
      </w:r>
      <w:r>
        <w:t>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6F3A38">
      <w:pPr>
        <w:pStyle w:val="just"/>
      </w:pPr>
      <w:r>
        <w:t>- определение приоритетных направлений деятельности Фонда, принципов формирования и использования его имущества;</w:t>
      </w:r>
    </w:p>
    <w:p w:rsidR="00000000" w:rsidRDefault="006F3A38">
      <w:pPr>
        <w:pStyle w:val="just"/>
      </w:pPr>
      <w:r>
        <w:t>- избрание Президента, И</w:t>
      </w:r>
      <w:r>
        <w:t>сполнительного директора и Ревизионной комиссии (Ревизора) и досрочное прекращение их полномочий;</w:t>
      </w:r>
    </w:p>
    <w:p w:rsidR="00000000" w:rsidRDefault="006F3A38">
      <w:pPr>
        <w:pStyle w:val="just"/>
      </w:pPr>
      <w:r>
        <w:t>- утверждение годового плана, бюджета Фонда и его годового бухгалтерского отчета;</w:t>
      </w:r>
    </w:p>
    <w:p w:rsidR="00000000" w:rsidRDefault="006F3A38">
      <w:pPr>
        <w:pStyle w:val="just"/>
      </w:pPr>
      <w:r>
        <w:t xml:space="preserve">- принятие решений о создании коммерческих и некоммерческих организаций, об </w:t>
      </w:r>
      <w:r>
        <w:t>участии в таких организациях, о создании филиалов и открытии представительств;</w:t>
      </w:r>
    </w:p>
    <w:p w:rsidR="00000000" w:rsidRDefault="006F3A38">
      <w:pPr>
        <w:pStyle w:val="just"/>
      </w:pPr>
      <w:r>
        <w:t>- решение вопросов о реорганизации Фонда;</w:t>
      </w:r>
    </w:p>
    <w:p w:rsidR="00000000" w:rsidRDefault="006F3A38">
      <w:pPr>
        <w:pStyle w:val="just"/>
      </w:pPr>
      <w:r>
        <w:t>- утверждение благотворительных и иных программ Фонда.</w:t>
      </w:r>
    </w:p>
    <w:p w:rsidR="00000000" w:rsidRDefault="006F3A38">
      <w:pPr>
        <w:pStyle w:val="just"/>
      </w:pPr>
      <w:r>
        <w:t>4.5. Заседания Правления проводятся по мере необходимости, но не реже _____ раз(</w:t>
      </w:r>
      <w:r>
        <w:t>а) в квартал (полугодие) и считаются правомочными при участии в них более _____ (__________) членов Правления.</w:t>
      </w:r>
    </w:p>
    <w:p w:rsidR="00000000" w:rsidRDefault="006F3A38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6F3A38">
      <w:pPr>
        <w:pStyle w:val="just"/>
      </w:pPr>
      <w:r>
        <w:t>Решения по вопросам о реорг</w:t>
      </w:r>
      <w:r>
        <w:t xml:space="preserve">анизации Фонда, о внесении дополнений и изменений в Устав Фонда принимаются квалифицированным большинством в _____/_____ голосов </w:t>
      </w:r>
      <w:r>
        <w:rPr>
          <w:vertAlign w:val="superscript"/>
        </w:rPr>
        <w:t>15</w:t>
      </w:r>
      <w:r>
        <w:t xml:space="preserve"> .</w:t>
      </w:r>
    </w:p>
    <w:p w:rsidR="00000000" w:rsidRDefault="006F3A38">
      <w:pPr>
        <w:pStyle w:val="just"/>
      </w:pPr>
      <w:r>
        <w:t>4.6. Работу Правления организует избранный Правлением Президент.</w:t>
      </w:r>
    </w:p>
    <w:p w:rsidR="00000000" w:rsidRDefault="006F3A38">
      <w:pPr>
        <w:pStyle w:val="just"/>
      </w:pPr>
      <w:r>
        <w:t xml:space="preserve">Президент избирается из числа членов Правления на период </w:t>
      </w:r>
      <w:r>
        <w:t>работы текущего состава Правления. Досрочное прекращение полномочий текущего состава Правления является основанием для досрочного прекращения полномочий Президента.</w:t>
      </w:r>
    </w:p>
    <w:p w:rsidR="00000000" w:rsidRDefault="006F3A38">
      <w:pPr>
        <w:pStyle w:val="just"/>
      </w:pPr>
      <w:r>
        <w:t>По требованию _____/_____ членов Правления может быть поставлен вопрос о досрочном прекраще</w:t>
      </w:r>
      <w:r>
        <w:t>нии полномочий Президента в случае нарушения им действующего законодательства Российской Федерации, настоящего Устава, ненадлежащего исполнения своих обязанностей, совершения поступка, наносящего вред репутации Фонда.</w:t>
      </w:r>
    </w:p>
    <w:p w:rsidR="00000000" w:rsidRDefault="006F3A38">
      <w:pPr>
        <w:pStyle w:val="just"/>
      </w:pPr>
      <w:r>
        <w:t xml:space="preserve">Президент может быть переизбран новым </w:t>
      </w:r>
      <w:r>
        <w:t>составом Правления.</w:t>
      </w:r>
    </w:p>
    <w:p w:rsidR="00000000" w:rsidRDefault="006F3A38">
      <w:pPr>
        <w:pStyle w:val="just"/>
      </w:pPr>
      <w:r>
        <w:t>4.7. Президент:</w:t>
      </w:r>
    </w:p>
    <w:p w:rsidR="00000000" w:rsidRDefault="006F3A38">
      <w:pPr>
        <w:pStyle w:val="just"/>
      </w:pPr>
      <w:r>
        <w:t>- выполняет организационно-технические функции при проведении заседаний Правления;</w:t>
      </w:r>
    </w:p>
    <w:p w:rsidR="00000000" w:rsidRDefault="006F3A38">
      <w:pPr>
        <w:pStyle w:val="just"/>
      </w:pPr>
      <w:r>
        <w:t>- назначает Секретаря заседания и подписывает протоколы заседаний Правления;</w:t>
      </w:r>
    </w:p>
    <w:p w:rsidR="00000000" w:rsidRDefault="006F3A38">
      <w:pPr>
        <w:pStyle w:val="just"/>
      </w:pPr>
      <w:r>
        <w:t>- представляет Фонд в средствах массовой информации.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5. ИСП</w:t>
      </w:r>
      <w:r>
        <w:rPr>
          <w:rFonts w:eastAsia="Times New Roman"/>
        </w:rPr>
        <w:t>ОЛНИТЕЛЬНЫЙ ДИРЕКТОР ФОНДА. АДМИНИСТРАЦИЯ ФОНДА</w:t>
      </w:r>
    </w:p>
    <w:p w:rsidR="00000000" w:rsidRDefault="006F3A38">
      <w:pPr>
        <w:pStyle w:val="just"/>
      </w:pPr>
      <w:r>
        <w:t>5.1. Постоянно действующим руководящим органом Фонда является Исполнительный директор Фонда.</w:t>
      </w:r>
    </w:p>
    <w:p w:rsidR="00000000" w:rsidRDefault="006F3A38">
      <w:pPr>
        <w:pStyle w:val="just"/>
      </w:pPr>
      <w:r>
        <w:t>5.2. Исполнительный директор Фонда избирается Правлением сроком на _____ (__________) год(а) (лет).</w:t>
      </w:r>
    </w:p>
    <w:p w:rsidR="00000000" w:rsidRDefault="006F3A38">
      <w:pPr>
        <w:pStyle w:val="just"/>
      </w:pPr>
      <w:r>
        <w:t>5.3. Исполнительный директор Фонда:</w:t>
      </w:r>
    </w:p>
    <w:p w:rsidR="00000000" w:rsidRDefault="006F3A38">
      <w:pPr>
        <w:pStyle w:val="just"/>
      </w:pPr>
      <w:r>
        <w:t>- подотчетен Правлению и контролирует исполнение его решений;</w:t>
      </w:r>
    </w:p>
    <w:p w:rsidR="00000000" w:rsidRDefault="006F3A38">
      <w:pPr>
        <w:pStyle w:val="just"/>
      </w:pPr>
      <w:r>
        <w:t>- организует текущую работу Фонда, отвечает за состояние д</w:t>
      </w:r>
      <w:r>
        <w:t>ел;</w:t>
      </w:r>
    </w:p>
    <w:p w:rsidR="00000000" w:rsidRDefault="006F3A38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6F3A38">
      <w:pPr>
        <w:pStyle w:val="just"/>
      </w:pPr>
      <w:r>
        <w:t>- подписывает доверенности на представление интересов Фонда;</w:t>
      </w:r>
    </w:p>
    <w:p w:rsidR="00000000" w:rsidRDefault="006F3A38">
      <w:pPr>
        <w:pStyle w:val="just"/>
      </w:pPr>
      <w:r>
        <w:t>- принимает решения</w:t>
      </w:r>
      <w:r>
        <w:t xml:space="preserve"> и издает приказы по оперативным вопросам внутренней деятельности Фонда;</w:t>
      </w:r>
    </w:p>
    <w:p w:rsidR="00000000" w:rsidRDefault="006F3A38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 юридические действия от имени Фонда, приобретает имущество и управляет им, откр</w:t>
      </w:r>
      <w:r>
        <w:t>ывает и закрывает счета в банках;</w:t>
      </w:r>
    </w:p>
    <w:p w:rsidR="00000000" w:rsidRDefault="006F3A38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6F3A38">
      <w:pPr>
        <w:pStyle w:val="just"/>
      </w:pPr>
      <w:r>
        <w:t>- принимает на работу и увольняет должностных лиц Администрации Фонда, утверждает их должностные обязанности в соответствии со штатно-должностным расп</w:t>
      </w:r>
      <w:r>
        <w:t>исанием, утверждаемым Правлением;</w:t>
      </w:r>
    </w:p>
    <w:p w:rsidR="00000000" w:rsidRDefault="006F3A38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6F3A38">
      <w:pPr>
        <w:pStyle w:val="just"/>
      </w:pPr>
      <w:r>
        <w:t>- организует бухгалтерский учет и отчетность;</w:t>
      </w:r>
    </w:p>
    <w:p w:rsidR="00000000" w:rsidRDefault="006F3A38">
      <w:pPr>
        <w:pStyle w:val="just"/>
      </w:pPr>
      <w:r>
        <w:t>- несет ответственность в пределах своей компетенции за использование средств и имущества Фонда в со</w:t>
      </w:r>
      <w:r>
        <w:t>ответствии с его уставными целями и задачами;</w:t>
      </w:r>
    </w:p>
    <w:p w:rsidR="00000000" w:rsidRDefault="006F3A38">
      <w:pPr>
        <w:pStyle w:val="just"/>
      </w:pPr>
      <w:r>
        <w:t xml:space="preserve">- ежегодно информирует регистрирующий орган о продолжении деятельности Фонда с указанием действительного места нахождения постоянно действующего руководящего органа, его названия и данных о руководителях Фонда </w:t>
      </w:r>
      <w:r>
        <w:t>в объеме сведений, включаемых в Единый государственный реестр юридических лиц.</w:t>
      </w:r>
    </w:p>
    <w:p w:rsidR="00000000" w:rsidRDefault="006F3A38">
      <w:pPr>
        <w:pStyle w:val="just"/>
      </w:pPr>
      <w:r>
        <w:t>5.4. Исполнительный директор Правления вправе назначить _____ (__________) заместителей.</w:t>
      </w:r>
    </w:p>
    <w:p w:rsidR="00000000" w:rsidRDefault="006F3A38">
      <w:pPr>
        <w:pStyle w:val="just"/>
      </w:pPr>
      <w:r>
        <w:t>5.5. Администрация Фонда формируется из членов Фонда, труд которых оплачивается из средс</w:t>
      </w:r>
      <w:r>
        <w:t>тв Фонда.</w:t>
      </w:r>
    </w:p>
    <w:p w:rsidR="00000000" w:rsidRDefault="006F3A38">
      <w:pPr>
        <w:pStyle w:val="just"/>
      </w:pPr>
      <w:r>
        <w:t>5.6. Администрация в период между заседаниями Правления Фонда решает текущие вопросы хозяйственной деятельности Фонда.</w:t>
      </w:r>
    </w:p>
    <w:p w:rsidR="00000000" w:rsidRDefault="006F3A38">
      <w:pPr>
        <w:pStyle w:val="just"/>
      </w:pPr>
      <w:r>
        <w:t>5.7. Возглавляет Администрацию Исполнительный директор.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 (РЕВИЗОР)</w:t>
      </w:r>
    </w:p>
    <w:p w:rsidR="00000000" w:rsidRDefault="006F3A38">
      <w:pPr>
        <w:pStyle w:val="just"/>
      </w:pPr>
      <w:r>
        <w:t>6.1. Контроль над финансово-хозяйств</w:t>
      </w:r>
      <w:r>
        <w:t>енной деятельностью Фонда осуществляет Ревизионная комиссия (Ревизор), избираемая(ый) Правлением Фонда сроком на _____ (__________) год(а) (лет).</w:t>
      </w:r>
    </w:p>
    <w:p w:rsidR="00000000" w:rsidRDefault="006F3A38">
      <w:pPr>
        <w:pStyle w:val="just"/>
      </w:pPr>
      <w:r>
        <w:t>6.2. Ревизионная комиссия (Ревизор) осуществляет ежегодные проверки финансово-хозяйственной деятельности Фонда</w:t>
      </w:r>
      <w:r>
        <w:t xml:space="preserve"> не реже _____ (__________) раз(а) в год (квартал, полугодие).</w:t>
      </w:r>
    </w:p>
    <w:p w:rsidR="00000000" w:rsidRDefault="006F3A38">
      <w:pPr>
        <w:pStyle w:val="just"/>
      </w:pPr>
      <w:r>
        <w:t>6.3.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6F3A38">
      <w:pPr>
        <w:pStyle w:val="just"/>
      </w:pPr>
      <w:r>
        <w:t>6.4. Ревизионная комиссия (Ревизор) представляет рез</w:t>
      </w:r>
      <w:r>
        <w:t>ультаты проверок Правлению Фонда.</w:t>
      </w:r>
    </w:p>
    <w:p w:rsidR="00000000" w:rsidRDefault="006F3A38">
      <w:pPr>
        <w:pStyle w:val="just"/>
      </w:pPr>
      <w:r>
        <w:t>6.5. Деятельность Ревизионной комиссии (Ревизора) регламентируется Положением, утвержденным Правлением Фонда.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6F3A38">
      <w:pPr>
        <w:pStyle w:val="just"/>
      </w:pPr>
      <w:r>
        <w:t>7.1. Попечительский совет на общественных началах осуществляет 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6F3A38">
      <w:pPr>
        <w:pStyle w:val="just"/>
      </w:pPr>
      <w:r>
        <w:t>7.2. К компетенции Попеч</w:t>
      </w:r>
      <w:r>
        <w:t>ительского совета Фонда относится:</w:t>
      </w:r>
    </w:p>
    <w:p w:rsidR="00000000" w:rsidRDefault="006F3A38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6F3A38">
      <w:pPr>
        <w:pStyle w:val="just"/>
      </w:pPr>
      <w:r>
        <w:t>- надзор за деятельностью Правления Фонда;</w:t>
      </w:r>
    </w:p>
    <w:p w:rsidR="00000000" w:rsidRDefault="006F3A38">
      <w:pPr>
        <w:pStyle w:val="just"/>
      </w:pPr>
      <w:r>
        <w:t>- надзор за деятельностью Исполнительный директора и Администрации Фонда;</w:t>
      </w:r>
    </w:p>
    <w:p w:rsidR="00000000" w:rsidRDefault="006F3A38">
      <w:pPr>
        <w:pStyle w:val="just"/>
      </w:pPr>
      <w:r>
        <w:t>- надзор за деят</w:t>
      </w:r>
      <w:r>
        <w:t>ельностью Ревизионной комиссии (Ревизора) Фонда.</w:t>
      </w:r>
    </w:p>
    <w:p w:rsidR="00000000" w:rsidRDefault="006F3A38">
      <w:pPr>
        <w:pStyle w:val="just"/>
      </w:pPr>
      <w:r>
        <w:t>7.3. Первый состав Попечительского совета избирается Учредительным собранием Фонда. Второй и последующие составы Попечительского совета избираются предыдущим Попечительским советом.</w:t>
      </w:r>
    </w:p>
    <w:p w:rsidR="00000000" w:rsidRDefault="006F3A38">
      <w:pPr>
        <w:pStyle w:val="just"/>
      </w:pPr>
      <w:r>
        <w:t>Каждый состав Попечительс</w:t>
      </w:r>
      <w:r>
        <w:t>кого совета избирается на _____ (__________) год(а) (лет).</w:t>
      </w:r>
    </w:p>
    <w:p w:rsidR="00000000" w:rsidRDefault="006F3A38">
      <w:pPr>
        <w:pStyle w:val="just"/>
      </w:pPr>
      <w:r>
        <w:t>7.4.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6F3A38">
      <w:pPr>
        <w:pStyle w:val="just"/>
      </w:pPr>
      <w:r>
        <w:t>7.5. Председатель Попечительского совета Фонда изби</w:t>
      </w:r>
      <w:r>
        <w:t>рается на заседании Попечительского совета из числа его членов сроком на _____ (__________) год(а) (лет).</w:t>
      </w:r>
    </w:p>
    <w:p w:rsidR="00000000" w:rsidRDefault="006F3A38">
      <w:pPr>
        <w:pStyle w:val="just"/>
      </w:pPr>
      <w:r>
        <w:t>7.6. Председатель Попечительского совета:</w:t>
      </w:r>
    </w:p>
    <w:p w:rsidR="00000000" w:rsidRDefault="006F3A38">
      <w:pPr>
        <w:pStyle w:val="just"/>
      </w:pPr>
      <w:r>
        <w:t>- организует подготовку заседаний Попечительского совета;</w:t>
      </w:r>
    </w:p>
    <w:p w:rsidR="00000000" w:rsidRDefault="006F3A38">
      <w:pPr>
        <w:pStyle w:val="just"/>
      </w:pPr>
      <w:r>
        <w:t>- председательствует на заседаниях Попечительского</w:t>
      </w:r>
      <w:r>
        <w:t xml:space="preserve"> совета;</w:t>
      </w:r>
    </w:p>
    <w:p w:rsidR="00000000" w:rsidRDefault="006F3A38">
      <w:pPr>
        <w:pStyle w:val="just"/>
      </w:pPr>
      <w:r>
        <w:t>- организует текущую работу Попечительского совета.</w:t>
      </w:r>
    </w:p>
    <w:p w:rsidR="00000000" w:rsidRDefault="006F3A38">
      <w:pPr>
        <w:pStyle w:val="just"/>
      </w:pPr>
      <w:r>
        <w:t>7.7. Деятельность Попечительского совета, порядок подготовки и проведения его собраний, требования к кандидатам в Попечительский совет устанавливаются Положением о Попечительском совете, утвержде</w:t>
      </w:r>
      <w:r>
        <w:t>нным первым составом Попечительского совета Фонда.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8. ФИЛИАЛЫ И ПРЕДСТАВИТЕЛЬСТВА</w:t>
      </w:r>
    </w:p>
    <w:p w:rsidR="00000000" w:rsidRDefault="006F3A38">
      <w:pPr>
        <w:pStyle w:val="just"/>
      </w:pPr>
      <w:r>
        <w:t>8.1.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Федерации.</w:t>
      </w:r>
    </w:p>
    <w:p w:rsidR="00000000" w:rsidRDefault="006F3A38">
      <w:pPr>
        <w:pStyle w:val="just"/>
      </w:pPr>
      <w:r>
        <w:t>8.2. Созд</w:t>
      </w:r>
      <w:r>
        <w:t>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6F3A38">
      <w:pPr>
        <w:pStyle w:val="just"/>
      </w:pPr>
      <w:r>
        <w:t>8.3. Филиалы и представитель</w:t>
      </w:r>
      <w:r>
        <w:t>ства не являются юридическими лицами, наделяются имуществом Фонда и действуют на основе Положения, утвержденного Правлением. Имущество филиалов и представительств учитывается на отдельном балансе и на балансе Фонда.</w:t>
      </w:r>
    </w:p>
    <w:p w:rsidR="00000000" w:rsidRDefault="006F3A38">
      <w:pPr>
        <w:pStyle w:val="just"/>
      </w:pPr>
      <w:r>
        <w:t>8.4. Руководители филиалов и представите</w:t>
      </w:r>
      <w:r>
        <w:t>льств назначаются Правлением Фонда и действуют на основании доверенности, выданной Исполнительным директором Фонда.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9. ИМУЩЕСТВО, ИСТОЧНИКИ ЕГО ФОРМИРОВАНИЯ И ФИНАНСОВО-ХОЗЯЙСТВЕННАЯ ДЕЯТЕЛЬНОСТЬ ФОНДА</w:t>
      </w:r>
    </w:p>
    <w:p w:rsidR="00000000" w:rsidRDefault="006F3A38">
      <w:pPr>
        <w:pStyle w:val="just"/>
      </w:pPr>
      <w:r>
        <w:t>9.1. В собственности Фонда могут находиться в соответ</w:t>
      </w:r>
      <w:r>
        <w:t>ствии 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акции, др</w:t>
      </w:r>
      <w:r>
        <w:t>угие ценные бумаги и иное имущество, необходимое для материального обеспечения уставной деятельности Фонда.</w:t>
      </w:r>
    </w:p>
    <w:p w:rsidR="00000000" w:rsidRDefault="006F3A38">
      <w:pPr>
        <w:pStyle w:val="just"/>
      </w:pPr>
      <w:r>
        <w:t>9.2. Имущество Фонда формируется на основе:</w:t>
      </w:r>
    </w:p>
    <w:p w:rsidR="00000000" w:rsidRDefault="006F3A38">
      <w:pPr>
        <w:pStyle w:val="just"/>
      </w:pPr>
      <w:r>
        <w:t>- добровольных имущественных взносов;</w:t>
      </w:r>
    </w:p>
    <w:p w:rsidR="00000000" w:rsidRDefault="006F3A38">
      <w:pPr>
        <w:pStyle w:val="just"/>
      </w:pPr>
      <w:r>
        <w:t>- поступлений от проводимых в соответствии с Уставом Фонда лекций,</w:t>
      </w:r>
      <w:r>
        <w:t xml:space="preserve"> выставок, лотерей, аукционов, спортивных и иных мероприятий;</w:t>
      </w:r>
    </w:p>
    <w:p w:rsidR="00000000" w:rsidRDefault="006F3A38">
      <w:pPr>
        <w:pStyle w:val="just"/>
      </w:pPr>
      <w:r>
        <w:t>- доходов от предпринимательской деятельности Фонда;</w:t>
      </w:r>
    </w:p>
    <w:p w:rsidR="00000000" w:rsidRDefault="006F3A38">
      <w:pPr>
        <w:pStyle w:val="just"/>
      </w:pPr>
      <w:r>
        <w:t>- гражданско-правовых сделок;</w:t>
      </w:r>
    </w:p>
    <w:p w:rsidR="00000000" w:rsidRDefault="006F3A38">
      <w:pPr>
        <w:pStyle w:val="just"/>
      </w:pPr>
      <w:r>
        <w:t>- внешнеэкономической деятельности Фонда;</w:t>
      </w:r>
    </w:p>
    <w:p w:rsidR="00000000" w:rsidRDefault="006F3A38">
      <w:pPr>
        <w:pStyle w:val="just"/>
      </w:pPr>
      <w:r>
        <w:t>- других не запрещенных законом поступлений.</w:t>
      </w:r>
    </w:p>
    <w:p w:rsidR="00000000" w:rsidRDefault="006F3A38">
      <w:pPr>
        <w:pStyle w:val="just"/>
      </w:pPr>
      <w:r>
        <w:t>9.3. Учредители Фонда не сохраняют прав на имущество, переданное в собственность Фонда.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6F3A38">
      <w:pPr>
        <w:pStyle w:val="just"/>
      </w:pPr>
      <w:r>
        <w:t>Учредите</w:t>
      </w:r>
      <w:r>
        <w:t>ли и управляющие имуществом Фонда не вправе использовать указанное имущество в собственных интересах.</w:t>
      </w:r>
    </w:p>
    <w:p w:rsidR="00000000" w:rsidRDefault="006F3A38">
      <w:pPr>
        <w:pStyle w:val="just"/>
      </w:pPr>
      <w:r>
        <w:t>9.4.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</w:t>
      </w:r>
      <w:r>
        <w:t>во, предназначенное для ведения предпринимательской деятельности.</w:t>
      </w:r>
    </w:p>
    <w:p w:rsidR="00000000" w:rsidRDefault="006F3A38">
      <w:pPr>
        <w:pStyle w:val="just"/>
      </w:pPr>
      <w:r>
        <w:t>9.5. Доходы от предпринимательской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6F3A38">
      <w:pPr>
        <w:pStyle w:val="just"/>
      </w:pPr>
      <w:r>
        <w:t xml:space="preserve">9.6. Фонд может </w:t>
      </w:r>
      <w:r>
        <w:t>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ФОНДА</w:t>
      </w:r>
    </w:p>
    <w:p w:rsidR="00000000" w:rsidRDefault="006F3A38">
      <w:pPr>
        <w:pStyle w:val="just"/>
      </w:pPr>
      <w:r>
        <w:t>1</w:t>
      </w:r>
      <w:r>
        <w:t>0.1. Деятельность Фонда может быть прекращена путем реорганизации или ликвидации. Ликвидация и реорганизация Фонда осуществляются в порядке, определенном действующим законодательством Российской Федерации.</w:t>
      </w:r>
    </w:p>
    <w:p w:rsidR="00000000" w:rsidRDefault="006F3A38">
      <w:pPr>
        <w:pStyle w:val="just"/>
      </w:pPr>
      <w:r>
        <w:t xml:space="preserve">10.2. Реорганизация Фонда может быть осуществлена </w:t>
      </w:r>
      <w:r>
        <w:t>по решению Правления Фонда, если за данное решение проголосовало не менее _____/_____ голосов присутствующих.</w:t>
      </w:r>
    </w:p>
    <w:p w:rsidR="00000000" w:rsidRDefault="006F3A38">
      <w:pPr>
        <w:pStyle w:val="just"/>
      </w:pPr>
      <w:r>
        <w:t>10.3. Решение о ликвидации Фонда может принять только суд по заявлению заинтересованных лиц. Фонд может быть ликвидирован:</w:t>
      </w:r>
    </w:p>
    <w:p w:rsidR="00000000" w:rsidRDefault="006F3A38">
      <w:pPr>
        <w:pStyle w:val="just"/>
      </w:pPr>
      <w:r>
        <w:t xml:space="preserve">- если имущества Фонда </w:t>
      </w:r>
      <w:r>
        <w:t>недостаточно для осуществления его целей и вероятность получения необходимого имущества нереальна;</w:t>
      </w:r>
    </w:p>
    <w:p w:rsidR="00000000" w:rsidRDefault="006F3A38">
      <w:pPr>
        <w:pStyle w:val="just"/>
      </w:pPr>
      <w:r>
        <w:t>- если цели Фонда не могут быть достигнуты, а необходимые изменения целей Фонда не могут быть произведены;</w:t>
      </w:r>
    </w:p>
    <w:p w:rsidR="00000000" w:rsidRDefault="006F3A38">
      <w:pPr>
        <w:pStyle w:val="just"/>
      </w:pPr>
      <w:r>
        <w:t>- в случае уклонения Фонда в его деятельности от ц</w:t>
      </w:r>
      <w:r>
        <w:t>елей, предусмотренных его Уставом;</w:t>
      </w:r>
    </w:p>
    <w:p w:rsidR="00000000" w:rsidRDefault="006F3A38">
      <w:pPr>
        <w:pStyle w:val="just"/>
      </w:pPr>
      <w:r>
        <w:t>- в случае нарушения прав и свобод человека и гражданина;</w:t>
      </w:r>
    </w:p>
    <w:p w:rsidR="00000000" w:rsidRDefault="006F3A38">
      <w:pPr>
        <w:pStyle w:val="just"/>
      </w:pPr>
      <w:r>
        <w:t>- в случае неоднократного или грубого нарушения Конституции Российской Федерации, федеральных конституционных законов, федеральных законов или иных нормативных пра</w:t>
      </w:r>
      <w:r>
        <w:t>вовых актов либо систематического осуществления деятельности, противоречащей его уставным целям;</w:t>
      </w:r>
    </w:p>
    <w:p w:rsidR="00000000" w:rsidRDefault="006F3A38">
      <w:pPr>
        <w:pStyle w:val="just"/>
      </w:pPr>
      <w:r>
        <w:t>- в случае неустранения в срок, установленный федеральным органом государственной регистрации или его территориальным органом, нарушений, послуживших основание</w:t>
      </w:r>
      <w:r>
        <w:t>м для приостановления деятельности;</w:t>
      </w:r>
    </w:p>
    <w:p w:rsidR="00000000" w:rsidRDefault="006F3A38">
      <w:pPr>
        <w:pStyle w:val="just"/>
      </w:pPr>
      <w:r>
        <w:t>- в других случаях, предусмотренных федеральным законом.</w:t>
      </w:r>
    </w:p>
    <w:p w:rsidR="00000000" w:rsidRDefault="006F3A38">
      <w:pPr>
        <w:pStyle w:val="just"/>
      </w:pPr>
      <w:r>
        <w:t>10.4. Имущество и средства Фонда при ликвидации после удовлетворения требований кредиторов направляются на уставные цели Фонда и не подлежат перераспределению межд</w:t>
      </w:r>
      <w:r>
        <w:t>у участниками Фонда.</w:t>
      </w:r>
    </w:p>
    <w:p w:rsidR="00000000" w:rsidRDefault="006F3A38">
      <w:pPr>
        <w:pStyle w:val="just"/>
      </w:pPr>
      <w:r>
        <w:t>10.5. Документы Фонда по личному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6F3A38">
      <w:pPr>
        <w:pStyle w:val="just"/>
      </w:pPr>
      <w:r>
        <w:t>10.6. Решение о ликвидации Фонда направляется в зарегистрировавший Фонд о</w:t>
      </w:r>
      <w:r>
        <w:t>рган для исключения его из Единого государственного реестра юридических лиц.</w:t>
      </w:r>
    </w:p>
    <w:p w:rsidR="00000000" w:rsidRDefault="006F3A38">
      <w:pPr>
        <w:pStyle w:val="just"/>
      </w:pPr>
      <w:r>
        <w:t>10.7. Ликвидация Фонда считается завершенной, а Фонд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ПОРЯДОК </w:t>
      </w:r>
      <w:r>
        <w:rPr>
          <w:rFonts w:eastAsia="Times New Roman"/>
        </w:rPr>
        <w:t>ВНЕСЕНИЯ ИЗМЕНЕНИЙ И ДОПОЛНЕНИЙ В УСТАВ</w:t>
      </w:r>
    </w:p>
    <w:p w:rsidR="00000000" w:rsidRDefault="006F3A38">
      <w:pPr>
        <w:pStyle w:val="just"/>
      </w:pPr>
      <w:r>
        <w:t xml:space="preserve">11.1. Изменения и дополнения к Уставу утверждаются Правлением _____/_____ голосов присутствующих и подлежат государственной регистрации </w:t>
      </w:r>
      <w:r>
        <w:rPr>
          <w:vertAlign w:val="superscript"/>
        </w:rPr>
        <w:t>16</w:t>
      </w:r>
      <w:r>
        <w:t xml:space="preserve"> .</w:t>
      </w:r>
    </w:p>
    <w:p w:rsidR="00000000" w:rsidRDefault="006F3A38">
      <w:pPr>
        <w:pStyle w:val="just"/>
      </w:pPr>
      <w:r>
        <w:t>11.2. Государственная регистрация изменений и дополнений к Уставу Фонда осу</w:t>
      </w:r>
      <w:r>
        <w:t>ществляется в порядке, установленном действующим законодательством Российской Федерации.</w:t>
      </w:r>
    </w:p>
    <w:p w:rsidR="00000000" w:rsidRDefault="006F3A38">
      <w:pPr>
        <w:pStyle w:val="just"/>
      </w:pPr>
      <w:r>
        <w:t>11.3. Изменения и дополнения к Уставу Фонда вступают в силу с момента их государственной регистрации.</w:t>
      </w:r>
    </w:p>
    <w:p w:rsidR="00000000" w:rsidRDefault="006F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A38">
      <w:pPr>
        <w:pStyle w:val="sel"/>
        <w:divId w:val="850919986"/>
      </w:pPr>
      <w:r>
        <w:t>1 В соответствии с ч. 4 ст. 14 Федерального закона от 19.05.1995 N 82-ФЗ "Об общественных объединениях" под региональным общественным объединением понимается объединение, деятельность которого в соответствии с его уставными целями осуществляется в пределах</w:t>
      </w:r>
      <w:r>
        <w:t xml:space="preserve"> территории одного субъекта Российской Федерации.</w:t>
      </w:r>
    </w:p>
    <w:p w:rsidR="00000000" w:rsidRDefault="006F3A38">
      <w:pPr>
        <w:pStyle w:val="sel"/>
        <w:divId w:val="850919986"/>
      </w:pPr>
      <w:r>
        <w:t>2 Согласно ч. 1 ст. 10 Федерального закона от 19.05.1995 N 82-ФЗ "Об общественных объединениях" общественный фонд является одним из видов некоммерческих фондов и представляет собой не имеющее членства общес</w:t>
      </w:r>
      <w:r>
        <w:t>твенное объединение, цель которого заключается в формировании имущества на основе добровольных взносов, иных не запрещенных законом поступлений и использовании данного имущества на общественно полезные цели.</w:t>
      </w:r>
    </w:p>
    <w:p w:rsidR="00000000" w:rsidRDefault="006F3A38">
      <w:pPr>
        <w:pStyle w:val="sel"/>
        <w:divId w:val="850919986"/>
      </w:pPr>
      <w:r>
        <w:t>3 В силу ч. 3 ст. 10 Федерального закона от 19.0</w:t>
      </w:r>
      <w:r>
        <w:t>5.1995 N 82-ФЗ "Об общественных объединениях" в случае государственной регистрации общественного фонда данный фонд осуществляет свою деятельность в порядке, предусмотренном Гражданским кодексом Российской Федерации. Таким образом, общественный фонд может н</w:t>
      </w:r>
      <w:r>
        <w:t>е регистрироваться в качестве юридического лица.</w:t>
      </w:r>
    </w:p>
    <w:p w:rsidR="00000000" w:rsidRDefault="006F3A38">
      <w:pPr>
        <w:pStyle w:val="just"/>
        <w:divId w:val="850919986"/>
      </w:pPr>
      <w:r>
        <w:t>Порядок и требования к государственной регистрации общественных объединений - см. ст. 21 Федерального закона от 19.05.1995 N 82-ФЗ "Об общественных объединениях". Частью 6 статьи 21 Федерального закона от 19</w:t>
      </w:r>
      <w:r>
        <w:t>.05.1995 N 82-ФЗ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6F3A38">
      <w:pPr>
        <w:pStyle w:val="sel"/>
        <w:divId w:val="850919986"/>
      </w:pPr>
      <w:r>
        <w:t>4 Статья 24 Федерального закона от 19.05.1995 N 82-ФЗ</w:t>
      </w:r>
      <w:r>
        <w:t xml:space="preserve"> "Об общественных объединениях" 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</w:t>
      </w:r>
      <w:r>
        <w:t>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</w:t>
      </w:r>
      <w:r>
        <w:t>ований, символикой иностранных государств, а также с символикой международных организаций.</w:t>
      </w:r>
    </w:p>
    <w:p w:rsidR="00000000" w:rsidRDefault="006F3A38">
      <w:pPr>
        <w:pStyle w:val="just"/>
        <w:divId w:val="850919986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</w:t>
      </w:r>
      <w:r>
        <w:t>ний, эмблемы и иные символы организаций, деятельность которых на территории Российской Федерации запрещена.</w:t>
      </w:r>
    </w:p>
    <w:p w:rsidR="00000000" w:rsidRDefault="006F3A38">
      <w:pPr>
        <w:pStyle w:val="just"/>
        <w:divId w:val="850919986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</w:t>
      </w:r>
      <w:r>
        <w:t>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6F3A38">
      <w:pPr>
        <w:pStyle w:val="just"/>
        <w:divId w:val="850919986"/>
      </w:pPr>
      <w:r>
        <w:t>Кроме того, общественные объед</w:t>
      </w:r>
      <w:r>
        <w:t>инения могут учреждать награды (почетные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</w:t>
      </w:r>
      <w:r>
        <w:t xml:space="preserve">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6F3A38">
      <w:pPr>
        <w:pStyle w:val="sel"/>
        <w:divId w:val="850919986"/>
      </w:pPr>
      <w:r>
        <w:t>5 С 06.05.2012 порядок государственной регистрации символики общественного объединения регулируется Административн</w:t>
      </w:r>
      <w:r>
        <w:t>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</w:t>
      </w:r>
      <w:r>
        <w:t>ерации от 01.02.2012 N 10.</w:t>
      </w:r>
    </w:p>
    <w:p w:rsidR="00000000" w:rsidRDefault="006F3A38">
      <w:pPr>
        <w:pStyle w:val="sel"/>
        <w:divId w:val="850919986"/>
      </w:pPr>
      <w:r>
        <w:t>6 Исходя из ч. 4 ст. 14 Федерального закона от 19.05.1995 N 82-ФЗ "Об общественных объединениях", должен быть указан один субъект Российской Федерации.</w:t>
      </w:r>
    </w:p>
    <w:p w:rsidR="00000000" w:rsidRDefault="006F3A38">
      <w:pPr>
        <w:pStyle w:val="sel"/>
        <w:divId w:val="850919986"/>
      </w:pPr>
      <w:r>
        <w:t>7 Согласно п. 1 ст. 118 Гражданского кодекса Российской Федерации фонд создае</w:t>
      </w:r>
      <w:r>
        <w:t>тся для социальных, благотворительных, культурных, образовательных или иных общественно полезных целей.</w:t>
      </w:r>
    </w:p>
    <w:p w:rsidR="00000000" w:rsidRDefault="006F3A38">
      <w:pPr>
        <w:pStyle w:val="sel"/>
        <w:divId w:val="850919986"/>
      </w:pPr>
      <w:r>
        <w:t>8 Статьей 12 Федерального закона от 04.05.2011 N 99-ФЗ "О лицензировании отдельных видов деятельности" установлен перечень видов деятельности, для осуще</w:t>
      </w:r>
      <w:r>
        <w:t>ствления которых требуются лицензии.</w:t>
      </w:r>
    </w:p>
    <w:p w:rsidR="00000000" w:rsidRDefault="006F3A38">
      <w:pPr>
        <w:pStyle w:val="sel"/>
        <w:divId w:val="850919986"/>
      </w:pPr>
      <w:r>
        <w:t>9 Согласно абз. 1 п. 1 ст. 24 Федерального закона от 12.01.1996 N 7-ФЗ "О некоммерческих организациях" некоммерческая организация может осуществлять один вид деятельности или несколько видов деятельности, не запрещенных</w:t>
      </w:r>
      <w:r>
        <w:t xml:space="preserve">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 В соответствии с абз. 3 п. 1 ст. 24 Федерального закона "О некоммерческих организациях" законодате</w:t>
      </w:r>
      <w:r>
        <w:t>льством Российской Федерации могут устанавливаться ограничения на виды деятельности, которыми вправе заниматься некоммерческие организации отдельных видов.</w:t>
      </w:r>
    </w:p>
    <w:p w:rsidR="00000000" w:rsidRDefault="006F3A38">
      <w:pPr>
        <w:pStyle w:val="just"/>
        <w:divId w:val="850919986"/>
      </w:pPr>
      <w:r>
        <w:t>Виды деятельности целесообразно указывать в соответствии с Общероссийским классификатором видов экон</w:t>
      </w:r>
      <w:r>
        <w:t>омической деятельности, продукции и услуг ОК 004-93 (утвержден Постановлением Государственного комитета Российской Федерации по стандартизации и метрологии от 06.08.1993 N 17), Постановлением Государственного комитета Российской Федерации по стандартизации</w:t>
      </w:r>
      <w:r>
        <w:t xml:space="preserve"> и метрологии от 06.11.2001 N 454-ст "О принятии и введении в действие ОКВЭД" (вместе с Общероссийским классификатором видов экономической деятельности ОК 029-2001).</w:t>
      </w:r>
    </w:p>
    <w:p w:rsidR="00000000" w:rsidRDefault="006F3A38">
      <w:pPr>
        <w:pStyle w:val="sel"/>
        <w:divId w:val="850919986"/>
      </w:pPr>
      <w:r>
        <w:t>10 В соответствии со ст. 29 Федерального закона от 19.05.1995 N 82-ФЗ "Об общественных объ</w:t>
      </w:r>
      <w:r>
        <w:t>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</w:t>
      </w:r>
      <w:r>
        <w:t>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</w:t>
      </w:r>
      <w:r>
        <w:t>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</w:t>
      </w:r>
      <w:r>
        <w:t>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6F3A38">
      <w:pPr>
        <w:pStyle w:val="sel"/>
        <w:divId w:val="850919986"/>
      </w:pPr>
      <w:r>
        <w:t>11 В соответствии с абз. 5 п. 1 ст. 24 Федерального закона от 12.01.1996 N 7-ФЗ "О некоммерческих организациях" матер</w:t>
      </w:r>
      <w:r>
        <w:t>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</w:t>
      </w:r>
      <w:r>
        <w:t>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6F3A38">
      <w:pPr>
        <w:pStyle w:val="sel"/>
        <w:divId w:val="850919986"/>
      </w:pPr>
      <w:r>
        <w:t>12 В соответствии с п. 6 ст. 2 Федерального закона от 12.01.1996 N 7-ФЗ "О некоммерческих организациях" под некоммерч</w:t>
      </w:r>
      <w:r>
        <w:t>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</w:t>
      </w:r>
      <w:r>
        <w:t>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</w:t>
      </w:r>
      <w:r>
        <w:t>х дочерних обществ), и которая участвует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6F3A38">
      <w:pPr>
        <w:pStyle w:val="just"/>
        <w:divId w:val="850919986"/>
      </w:pPr>
      <w:r>
        <w:t xml:space="preserve">Некоммерческая организация, за исключением политической партии, признается участвующей </w:t>
      </w:r>
      <w:r>
        <w:t>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</w:t>
      </w:r>
      <w:r>
        <w:t>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6F3A38">
      <w:pPr>
        <w:pStyle w:val="just"/>
        <w:divId w:val="850919986"/>
      </w:pPr>
      <w:r>
        <w:t>К политической деятельности не относится деятельность в области н</w:t>
      </w:r>
      <w:r>
        <w:t>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</w:t>
      </w:r>
      <w:r>
        <w:t xml:space="preserve">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6F3A38">
      <w:pPr>
        <w:pStyle w:val="sel"/>
        <w:divId w:val="850919986"/>
      </w:pPr>
      <w:r>
        <w:t>13 Согласно п. 1 ст. 32 Федерального закона от 12.01.1996 N 7-ФЗ "О некоммерческих организациях" некоммерческа</w:t>
      </w:r>
      <w:r>
        <w:t>я организация ведет бухгалтерский учет и статистическую отчетность в порядке, установленном законодательством Российской Федерации. Годовая бухгалтерская (финансовая) отчетность некоммерческой организации, выполняющей функции иностранного агента, и (если и</w:t>
      </w:r>
      <w:r>
        <w:t>ное не предусмотрено международным договором Российской Федерации) годовая бухгалтерская (финансовая) отчетность структурного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6F3A38">
      <w:pPr>
        <w:pStyle w:val="sel"/>
        <w:divId w:val="850919986"/>
      </w:pPr>
      <w:r>
        <w:t>14 В соответствии с ч. 5 с</w:t>
      </w:r>
      <w:r>
        <w:t>т. 6 Федерального закона от 19.05.1995 N 82-ФЗ 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6F3A38">
      <w:pPr>
        <w:pStyle w:val="just"/>
        <w:divId w:val="850919986"/>
      </w:pPr>
      <w:r>
        <w:t>Уставом мо</w:t>
      </w:r>
      <w:r>
        <w:t>жет быть предусмотрено, что 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органа. Прием в участники фонда производится по решению уполномоченн</w:t>
      </w:r>
      <w:r>
        <w:t>ого органа фонда, если за это проголосовало большинство (вариант: квалифицированное большинство) голосов присутствующих на заседании уполномоченного органа фонда.</w:t>
      </w:r>
    </w:p>
    <w:p w:rsidR="00000000" w:rsidRDefault="006F3A38">
      <w:pPr>
        <w:pStyle w:val="sel"/>
        <w:divId w:val="850919986"/>
      </w:pPr>
      <w:r>
        <w:t>15 На основании абз. 2 п. 4 ст. 29 Федерального закона от 12.01.1996 N 7-ФЗ "О некоммерческих</w:t>
      </w:r>
      <w:r>
        <w:t xml:space="preserve">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собрания или заседания по вопросам исключительной компетенции высшего органа управления некоммерческой ор</w:t>
      </w:r>
      <w:r>
        <w:t>ганизацией принимается единогласно или квалифицированным большинством голосов в соответствии с Федеральным законом "О некоммерческих организациях", иными федеральными законами и учредительными документами.</w:t>
      </w:r>
    </w:p>
    <w:p w:rsidR="00000000" w:rsidRDefault="006F3A38">
      <w:pPr>
        <w:pStyle w:val="sel"/>
        <w:divId w:val="850919986"/>
      </w:pPr>
      <w:r>
        <w:t>16 В соответствии с п. 1 ст. 119 Гражданского коде</w:t>
      </w:r>
      <w:r>
        <w:t>кса Российской Федерации и ч. 4 ст. 14 Федерального закона от 12.01.1996 N 7-ФЗ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6F3A38">
      <w:pPr>
        <w:pStyle w:val="just"/>
        <w:divId w:val="850919986"/>
      </w:pPr>
      <w:r>
        <w:t>Если сохранение устава в неизменном виде влечет последствия</w:t>
      </w:r>
      <w:r>
        <w:t>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</w:t>
      </w:r>
      <w:r>
        <w:t>го осуществлять надзор за его деятельностью.</w:t>
      </w:r>
    </w:p>
    <w:p w:rsidR="00000000" w:rsidRDefault="006F3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https://порядокправа.рф/obrazecy/ustav_regionalnogo_obshhestvennogo_fonda_organy_upravleniya_pravlenie_prezident_ispolnitelnyj_dir.htm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38"/>
    <w:rsid w:val="006F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27BD1-5844-4831-A68A-25151C9F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rgany_upravleniya_pravlenie_prezident_ispolnitelnyj_d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5170</Words>
  <Characters>29473</Characters>
  <Application>Microsoft Office Word</Application>
  <DocSecurity>0</DocSecurity>
  <Lines>245</Lines>
  <Paragraphs>69</Paragraphs>
  <ScaleCrop>false</ScaleCrop>
  <Company/>
  <LinksUpToDate>false</LinksUpToDate>
  <CharactersWithSpaces>34574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(органы управления: правление, президент, исполнительный директор, администрация, ревизионная комиссия (ревизор), попечительский совет, председатель попечительского совета)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