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460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 (органы управления: правление, председатель правления, генеральный директор, ревизионная комиссия (ревизор), попечительский совет). Вариант 2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right"/>
      </w:pPr>
      <w:r>
        <w:t xml:space="preserve">УТВЕРЖДЕН </w:t>
      </w:r>
      <w:r>
        <w:br/>
        <w:t xml:space="preserve">Учредительным собранием </w:t>
      </w:r>
      <w:r>
        <w:br/>
      </w:r>
      <w:r>
        <w:t xml:space="preserve">_______________________ </w:t>
      </w:r>
      <w:r>
        <w:br/>
        <w:t>"__"___________ ____ г.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</w:t>
      </w: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"_________________________" (органы управления: Правление, Председатель Правления, Генеральный директор, Ревизионная комиссия (Ревизор), Попечительский Совет)</w:t>
      </w:r>
    </w:p>
    <w:p w:rsidR="00000000" w:rsidRDefault="00B53460">
      <w:pPr>
        <w:pStyle w:val="HTML"/>
      </w:pPr>
      <w:r>
        <w:t>г. ____</w:t>
      </w:r>
      <w:r>
        <w:t>___________                                  "__"___________ ____ г.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3460">
      <w:pPr>
        <w:pStyle w:val="just"/>
      </w:pPr>
      <w:r>
        <w:t>1.1. Региональный общественный фонд "_______________", именуемый в дальнейшем "Фонд", является не имеющим членства некоммерческим добровольным общественным объединение</w:t>
      </w:r>
      <w:r>
        <w:t>м, созданным для реализации целей и задач, указанных в настоящем Уставе.</w:t>
      </w:r>
    </w:p>
    <w:p w:rsidR="00000000" w:rsidRDefault="00B53460">
      <w:pPr>
        <w:pStyle w:val="just"/>
      </w:pPr>
      <w:r>
        <w:t>Сокращенное наименование на русском языке: Фонд "_______________".</w:t>
      </w:r>
    </w:p>
    <w:p w:rsidR="00000000" w:rsidRDefault="00B53460">
      <w:pPr>
        <w:pStyle w:val="just"/>
      </w:pPr>
      <w:r>
        <w:t>1.2. Полное наименование на _______________ языке и (или) языке народов Российской Федерации: "_____________________</w:t>
      </w:r>
      <w:r>
        <w:t>____".</w:t>
      </w:r>
    </w:p>
    <w:p w:rsidR="00000000" w:rsidRDefault="00B53460">
      <w:pPr>
        <w:pStyle w:val="just"/>
      </w:pPr>
      <w:r>
        <w:t>Сокращенное наименование на _______________ языке и (или) языке народов Российской Федерации: "_______________".</w:t>
      </w:r>
    </w:p>
    <w:p w:rsidR="00000000" w:rsidRDefault="00B53460">
      <w:pPr>
        <w:pStyle w:val="just"/>
      </w:pPr>
      <w:r>
        <w:t xml:space="preserve">1.3. Фонд создан и осуществляет свою деятельность в соответствии с Конституцией Российской Федерации, Федеральным законом от 12.01.1996 </w:t>
      </w:r>
      <w:r>
        <w:t>N 7-ФЗ "О некоммерческих организациях", Федеральным законом от 19.05.1995 N 82-ФЗ "Об общественных объединениях", иным действующим законодательством Российской Федерации и настоящим Уставом и руководствуется в своей деятельности общепризнанными международн</w:t>
      </w:r>
      <w:r>
        <w:t>ыми принципами, нормами и стандартами.</w:t>
      </w:r>
    </w:p>
    <w:p w:rsidR="00000000" w:rsidRDefault="00B53460">
      <w:pPr>
        <w:pStyle w:val="just"/>
      </w:pPr>
      <w:r>
        <w:lastRenderedPageBreak/>
        <w:t>1.4. Деятельность Фонда основывается на принципах добровольности, равноправия, самоуправления, законности, гласности, уважения прав и свобод человека и гражданина.</w:t>
      </w:r>
    </w:p>
    <w:p w:rsidR="00000000" w:rsidRDefault="00B53460">
      <w:pPr>
        <w:pStyle w:val="just"/>
      </w:pPr>
      <w:r>
        <w:t>1.5. Фонд является юридическим лицом с момента его го</w:t>
      </w:r>
      <w:r>
        <w:t xml:space="preserve">сударственной регистрации по российскому законодательству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B53460">
      <w:pPr>
        <w:pStyle w:val="sel"/>
        <w:divId w:val="1439449438"/>
      </w:pPr>
      <w:r>
        <w:t>1 Согласно ч. 3 ст. 10 Федерального закона от 19.05.1995 N 82-ФЗ "Об общественных объединениях" в случае государственной регистрации общественного фонда данный фонд осуществляет свою деятельност</w:t>
      </w:r>
      <w:r>
        <w:t>ь в порядке, предусмотренном Гражданским кодексом Российской Федерации. Таким образом, общественный фонд может не регистрироваться в качестве юридического лица.</w:t>
      </w:r>
    </w:p>
    <w:p w:rsidR="00000000" w:rsidRDefault="00B53460">
      <w:pPr>
        <w:pStyle w:val="just"/>
        <w:divId w:val="1439449438"/>
      </w:pPr>
      <w:r>
        <w:t>Порядок и требования к государственной регистрации общественных объединений - см. ст. 21 Федера</w:t>
      </w:r>
      <w:r>
        <w:t xml:space="preserve">льного закона от 19.05.1995 N 82-ФЗ "Об общественных объединениях". Частью 6 статьи 21 Федерального закона от 19.05.1995 N 82-ФЗ "Об общественных объединениях" установлен перечень документов, которые необходимо подавать в федеральный орган государственной </w:t>
      </w:r>
      <w:r>
        <w:t>регистрации или его соответствующий территориальный орган.</w:t>
      </w:r>
    </w:p>
    <w:p w:rsidR="00000000" w:rsidRDefault="00B53460">
      <w:pPr>
        <w:pStyle w:val="just"/>
      </w:pPr>
      <w:r>
        <w:t>1.6. Фонд может от своего имени приобретать и осуществлять имущественные и личные неимущественные права, нести обязанности, быть истцом и ответчиком в суде, арбитражном или третейском судах, в инте</w:t>
      </w:r>
      <w:r>
        <w:t>ресах достижения уставных целей совершать сделки, соответствующие уставным целям Фонда и законодательству Российской Федерации, как на территории Российской Федерации, так и за рубежом.</w:t>
      </w:r>
    </w:p>
    <w:p w:rsidR="00000000" w:rsidRDefault="00B53460">
      <w:pPr>
        <w:pStyle w:val="just"/>
      </w:pPr>
      <w:r>
        <w:t xml:space="preserve">Фонд имеет обособленное имущество и самостоятельный баланс, расчетный </w:t>
      </w:r>
      <w:r>
        <w:t xml:space="preserve">и иные счета в учреждениях банков, а также круглую печать, штамп, эмблемы, бланки со своим наименованием и другую символику </w:t>
      </w:r>
      <w:r>
        <w:rPr>
          <w:vertAlign w:val="superscript"/>
        </w:rPr>
        <w:t>2</w:t>
      </w:r>
      <w:r>
        <w:t xml:space="preserve"> , зарегистрированную в установленном законом порядке </w:t>
      </w:r>
      <w:r>
        <w:rPr>
          <w:vertAlign w:val="superscript"/>
        </w:rPr>
        <w:t>3</w:t>
      </w:r>
      <w:r>
        <w:t xml:space="preserve"> .</w:t>
      </w:r>
    </w:p>
    <w:p w:rsidR="00000000" w:rsidRDefault="00B53460">
      <w:pPr>
        <w:pStyle w:val="sel"/>
        <w:divId w:val="1479881449"/>
      </w:pPr>
      <w:r>
        <w:t>2 Статья 24 Федерального закона от 19.05.1995 N 82-ФЗ "Об общественных об</w:t>
      </w:r>
      <w:r>
        <w:t>ъединениях" устанавливает некоторые требования и ограничения в отношении символики общественных объединений. Так, символика общественных объединений не должна совпадать с государственной символикой Российской Федерации, государственной символикой субъектов</w:t>
      </w:r>
      <w:r>
        <w:t xml:space="preserve"> Российской Федерации, символикой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формирований, символикой и</w:t>
      </w:r>
      <w:r>
        <w:t>ностранных государств, а также с символикой международных организаций.</w:t>
      </w:r>
    </w:p>
    <w:p w:rsidR="00000000" w:rsidRDefault="00B53460">
      <w:pPr>
        <w:pStyle w:val="just"/>
        <w:divId w:val="1479881449"/>
      </w:pPr>
      <w:r>
        <w:t xml:space="preserve">В качестве символики общественных объединений не могут быть использованы эмблемы и иные символы ранее зарегистрированных в Российской Федерации общественных объединений, эмблемы и иные </w:t>
      </w:r>
      <w:r>
        <w:t>символы организаций, деятельность которых на территории Российской Федерации запрещена.</w:t>
      </w:r>
    </w:p>
    <w:p w:rsidR="00000000" w:rsidRDefault="00B53460">
      <w:pPr>
        <w:pStyle w:val="just"/>
        <w:divId w:val="1479881449"/>
      </w:pPr>
      <w:r>
        <w:t>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</w:t>
      </w:r>
      <w:r>
        <w:t>кой Федерации,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B53460">
      <w:pPr>
        <w:pStyle w:val="just"/>
        <w:divId w:val="1479881449"/>
      </w:pPr>
      <w:r>
        <w:t>Кроме того, общественные объединения могут учрежда</w:t>
      </w:r>
      <w:r>
        <w:t>ть награды (почетные звания, медали и знаки отличия) и иные виды поощрения за личные и коллективные заслуги. Награды общественных объединений не должны иметь аналогичные, схожие названия или внешнее сходство с государственными наградами Российской Федераци</w:t>
      </w:r>
      <w:r>
        <w:t>и, наградами и ведомственными знаками отличия органов государственной власти и наградами органов местного самоуправления.</w:t>
      </w:r>
    </w:p>
    <w:p w:rsidR="00000000" w:rsidRDefault="00B53460">
      <w:pPr>
        <w:pStyle w:val="sel"/>
        <w:divId w:val="1479881449"/>
      </w:pPr>
      <w:r>
        <w:t>3 С 06.05.2012 порядок государственной регистрации символики общественного объединения регулируется Административным регламентом предо</w:t>
      </w:r>
      <w:r>
        <w:t>ставления Министерством 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объединений, утвержденным Приказом Министерства юстиции Российской Федерации от 01.02.2012</w:t>
      </w:r>
      <w:r>
        <w:t xml:space="preserve"> N 10.</w:t>
      </w:r>
    </w:p>
    <w:p w:rsidR="00000000" w:rsidRDefault="00B53460">
      <w:pPr>
        <w:pStyle w:val="just"/>
      </w:pPr>
      <w:r>
        <w:t>1.7. Деятельность Фонда является гласной и открытой, а информация о его учредительных и программных документах - общедоступной.</w:t>
      </w:r>
    </w:p>
    <w:p w:rsidR="00000000" w:rsidRDefault="00B53460">
      <w:pPr>
        <w:pStyle w:val="just"/>
      </w:pPr>
      <w:r>
        <w:t xml:space="preserve">1.8. Регион деятельности Фонда - __________________________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B53460">
      <w:pPr>
        <w:pStyle w:val="sel"/>
        <w:divId w:val="649602009"/>
      </w:pPr>
      <w:r>
        <w:t>4 Исходя из ч. 4 ст. 14 Федерального закона от 19.05.1995 N 82-ФЗ "Об общественных объединениях" должен быть указан один субъект Российской Федерации.</w:t>
      </w:r>
    </w:p>
    <w:p w:rsidR="00000000" w:rsidRDefault="00B53460">
      <w:pPr>
        <w:pStyle w:val="just"/>
      </w:pPr>
      <w:r>
        <w:t>1.9. Местонахождение постоянно действующего руководящего органа Фонда (Генерального директора) - ________</w:t>
      </w:r>
      <w:r>
        <w:t>_________________.</w:t>
      </w:r>
    </w:p>
    <w:p w:rsidR="00000000" w:rsidRDefault="00B53460">
      <w:pPr>
        <w:pStyle w:val="just"/>
      </w:pPr>
      <w:r>
        <w:t>1.10. Почтовый адрес Фонда: ___________________________________.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ФОНДА</w:t>
      </w:r>
    </w:p>
    <w:p w:rsidR="00000000" w:rsidRDefault="00B53460">
      <w:pPr>
        <w:pStyle w:val="just"/>
      </w:pPr>
      <w:r>
        <w:t xml:space="preserve">2.1. Целью </w:t>
      </w:r>
      <w:r>
        <w:rPr>
          <w:vertAlign w:val="superscript"/>
        </w:rPr>
        <w:t>5</w:t>
      </w:r>
      <w:r>
        <w:t xml:space="preserve"> Фонда является формирование имущества на основе добровольных взносов и иных не запрещенных законом поступлений и использование его на:</w:t>
      </w:r>
    </w:p>
    <w:p w:rsidR="00000000" w:rsidRDefault="00B53460">
      <w:pPr>
        <w:pStyle w:val="just"/>
      </w:pPr>
      <w:r>
        <w:t>- _____________________________________________________________;</w:t>
      </w:r>
    </w:p>
    <w:p w:rsidR="00000000" w:rsidRDefault="00B53460">
      <w:pPr>
        <w:pStyle w:val="just"/>
      </w:pPr>
      <w:r>
        <w:t>- _____________________________________________________________;</w:t>
      </w:r>
    </w:p>
    <w:p w:rsidR="00000000" w:rsidRDefault="00B53460">
      <w:pPr>
        <w:pStyle w:val="just"/>
      </w:pPr>
      <w:r>
        <w:t>- _____________________________________________________________;</w:t>
      </w:r>
    </w:p>
    <w:p w:rsidR="00000000" w:rsidRDefault="00B53460">
      <w:pPr>
        <w:pStyle w:val="just"/>
      </w:pPr>
      <w:r>
        <w:t>- ___________________________________________________________</w:t>
      </w:r>
      <w:r>
        <w:t>__;</w:t>
      </w:r>
    </w:p>
    <w:p w:rsidR="00000000" w:rsidRDefault="00B53460">
      <w:pPr>
        <w:pStyle w:val="just"/>
      </w:pPr>
      <w:r>
        <w:t>- _____________________________________________________________.</w:t>
      </w:r>
    </w:p>
    <w:p w:rsidR="00000000" w:rsidRDefault="00B53460">
      <w:pPr>
        <w:pStyle w:val="just"/>
      </w:pPr>
      <w:r>
        <w:t>В своей деятельности Фонд стремится решить следующие задачи:</w:t>
      </w:r>
    </w:p>
    <w:p w:rsidR="00000000" w:rsidRDefault="00B53460">
      <w:pPr>
        <w:pStyle w:val="just"/>
      </w:pPr>
      <w:r>
        <w:t>- _____________________________________________________________;</w:t>
      </w:r>
    </w:p>
    <w:p w:rsidR="00000000" w:rsidRDefault="00B53460">
      <w:pPr>
        <w:pStyle w:val="just"/>
      </w:pPr>
      <w:r>
        <w:t>- ___________________________________________________________</w:t>
      </w:r>
      <w:r>
        <w:t>__;</w:t>
      </w:r>
    </w:p>
    <w:p w:rsidR="00000000" w:rsidRDefault="00B53460">
      <w:pPr>
        <w:pStyle w:val="just"/>
      </w:pPr>
      <w:r>
        <w:t>- _____________________________________________________________.</w:t>
      </w:r>
    </w:p>
    <w:p w:rsidR="00000000" w:rsidRDefault="00B53460">
      <w:pPr>
        <w:pStyle w:val="sel"/>
        <w:divId w:val="1555777105"/>
      </w:pPr>
      <w:r>
        <w:t>5 Согласно п. 1 ст. 118 Гражданского кодекса Российской Федерации фонд создается для социальных, благотворительных, культурных, образовательных или иных общественно полезных целей.</w:t>
      </w:r>
    </w:p>
    <w:p w:rsidR="00000000" w:rsidRDefault="00B53460">
      <w:pPr>
        <w:pStyle w:val="just"/>
      </w:pPr>
      <w:r>
        <w:t>2.2. Ф</w:t>
      </w:r>
      <w:r>
        <w:t>онд в пределах своей компетенции сотрудничает со всеми заинтересованными предприятиями, общественными и научными фондами, органами законодательной и исполнительной власти, зарубежными и международными организациями и иными юридическими и физическими лицами</w:t>
      </w:r>
      <w:r>
        <w:t xml:space="preserve"> </w:t>
      </w:r>
      <w:r>
        <w:rPr>
          <w:vertAlign w:val="superscript"/>
        </w:rPr>
        <w:t>6</w:t>
      </w:r>
      <w:r>
        <w:t xml:space="preserve"> .</w:t>
      </w:r>
    </w:p>
    <w:p w:rsidR="00000000" w:rsidRDefault="00B53460">
      <w:pPr>
        <w:pStyle w:val="sel"/>
        <w:divId w:val="725877279"/>
      </w:pPr>
      <w:r>
        <w:t>6 В соответствии со ст. 29 Федерального закона от 19.05.1995 N 82-ФЗ "Об общественных объединениях" общественное объединение, намеревающееся после государственной регистрации получать денежные средства и иное имущество от иностранных источников, котор</w:t>
      </w:r>
      <w:r>
        <w:t xml:space="preserve">ые указаны в п. 6 ст. 2 Федерального закона от 12.01.1996 N 7-ФЗ "О некоммерческих организациях", и участвовать в политической деятельности, осуществляемой на территории Российской Федерации, обязано до начала участия в указанной политической деятельности </w:t>
      </w:r>
      <w:r>
        <w:t>подать в орган, принявший решение о государственной регистрации данного общественного объединения, заявление о включении его в предусмотренный п. 10 ст. 13.1 Федерального закона от 12.01.1996 N 7-ФЗ "О некоммерческих организациях" реестр некоммерческих орг</w:t>
      </w:r>
      <w:r>
        <w:t>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сведения, предусмотренные абз. 8 ч. 1 ст. 29 Федерального закона от 19.05.1995 N 82-ФЗ "Об обществе</w:t>
      </w:r>
      <w:r>
        <w:t>нных объединениях".</w:t>
      </w:r>
    </w:p>
    <w:p w:rsidR="00000000" w:rsidRDefault="00B53460">
      <w:pPr>
        <w:pStyle w:val="just"/>
      </w:pPr>
      <w:r>
        <w:t xml:space="preserve">2.3. Фонд вправе заниматься предпринимательской и внешнеэкономической деятельностью </w:t>
      </w:r>
      <w:r>
        <w:rPr>
          <w:vertAlign w:val="superscript"/>
        </w:rPr>
        <w:t>7</w:t>
      </w:r>
      <w:r>
        <w:t xml:space="preserve"> лишь постольку, поскольку это служит достижению его уставных целей и соответствует им.</w:t>
      </w:r>
    </w:p>
    <w:p w:rsidR="00000000" w:rsidRDefault="00B53460">
      <w:pPr>
        <w:pStyle w:val="just"/>
      </w:pPr>
      <w:r>
        <w:t xml:space="preserve">Для осуществления предпринимательской деятельности Фонд вправе </w:t>
      </w:r>
      <w:r>
        <w:t>создавать хозяйственные общества или участвовать в них.</w:t>
      </w:r>
    </w:p>
    <w:p w:rsidR="00000000" w:rsidRDefault="00B53460">
      <w:pPr>
        <w:pStyle w:val="sel"/>
        <w:divId w:val="1485780193"/>
      </w:pPr>
      <w:r>
        <w:t>7 Согласно абз. 1 п. 1 ст. 24 Федерального закона от 12.01.1996 N 7-ФЗ "О некоммерческих организациях" некоммерческая организация может осуществлять один вид деятельности или несколько видов деятельно</w:t>
      </w:r>
      <w:r>
        <w:t>сти, не запрещенных законодательством Российской Федерации и соответствующих целям деятельности некоммерческой организации, которые предусмотрены ее учредительными документами. В соответствии с абз. 3 п. 1 ст. 24 законодательством Российской Федерации могу</w:t>
      </w:r>
      <w:r>
        <w:t>т устанавливаться ограничения на виды деятельности, которыми вправе заниматься некоммерческие организации отдельных видов.</w:t>
      </w:r>
    </w:p>
    <w:p w:rsidR="00000000" w:rsidRDefault="00B53460">
      <w:pPr>
        <w:pStyle w:val="just"/>
      </w:pPr>
      <w:r>
        <w:t>2.4. Отдельные виды деятельности могут осуществляться Фондом только на основании специальных разрешений (лицензий). Перечень этих вид</w:t>
      </w:r>
      <w:r>
        <w:t>ов деятельности определяется действующим законодательством Российской Федерации.</w:t>
      </w:r>
    </w:p>
    <w:p w:rsidR="00000000" w:rsidRDefault="00B53460">
      <w:pPr>
        <w:pStyle w:val="just"/>
      </w:pPr>
      <w:r>
        <w:t>2.5. В ходе реализации уставных целей и решения задач Фонд имеет право:</w:t>
      </w:r>
    </w:p>
    <w:p w:rsidR="00000000" w:rsidRDefault="00B53460">
      <w:pPr>
        <w:pStyle w:val="just"/>
      </w:pPr>
      <w:r>
        <w:t>- свободно распространять информацию о своей деятельности;</w:t>
      </w:r>
    </w:p>
    <w:p w:rsidR="00000000" w:rsidRDefault="00B53460">
      <w:pPr>
        <w:pStyle w:val="just"/>
      </w:pPr>
      <w:r>
        <w:t>- участвовать в выработке решений органов го</w:t>
      </w:r>
      <w:r>
        <w:t>сударственной власти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B53460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B53460">
      <w:pPr>
        <w:pStyle w:val="just"/>
      </w:pPr>
      <w:r>
        <w:t xml:space="preserve">- </w:t>
      </w:r>
      <w:r>
        <w:t xml:space="preserve">учреждать средства массовой информации и осуществлять издательскую деятельность </w:t>
      </w:r>
      <w:r>
        <w:rPr>
          <w:vertAlign w:val="superscript"/>
        </w:rPr>
        <w:t>8</w:t>
      </w:r>
      <w:r>
        <w:t xml:space="preserve"> ;</w:t>
      </w:r>
    </w:p>
    <w:p w:rsidR="00000000" w:rsidRDefault="00B53460">
      <w:pPr>
        <w:pStyle w:val="just"/>
      </w:pPr>
      <w:r>
        <w:t xml:space="preserve">- представлять и защищать свои права, законные интересы своих членов и участников, а также других граждан в органах государственной власти, органах местного самоуправления </w:t>
      </w:r>
      <w:r>
        <w:t>и общественных объединениях;</w:t>
      </w:r>
    </w:p>
    <w:p w:rsidR="00000000" w:rsidRDefault="00B53460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B53460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B53460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Федерации;</w:t>
      </w:r>
    </w:p>
    <w:p w:rsidR="00000000" w:rsidRDefault="00B53460">
      <w:pPr>
        <w:pStyle w:val="just"/>
      </w:pPr>
      <w:r>
        <w:t>- вступать в союзы (ассоциации</w:t>
      </w:r>
      <w:r>
        <w:t>) общественных объединений.</w:t>
      </w:r>
    </w:p>
    <w:p w:rsidR="00000000" w:rsidRDefault="00B53460">
      <w:pPr>
        <w:pStyle w:val="sel"/>
        <w:divId w:val="825437835"/>
      </w:pPr>
      <w:r>
        <w:t xml:space="preserve">8 В соответствии с абз. 5 п. 1 ст. 24 Федерального закона от 12.01.1996 N 7-ФЗ "О некоммерческих организациях" материалы, издаваемые некоммерческой организацией, выполняющей функции иностранного агента, и (или) распространяемые </w:t>
      </w:r>
      <w:r>
        <w:t>ею, в том числе через средства массовой информации и (или) с использованием информационно-телекоммуникационной сети Интернет, должны сопровождаться указанием на то, что эти материалы изданы и (или) распространены некоммерческой организацией, выполняющей фу</w:t>
      </w:r>
      <w:r>
        <w:t>нкции иностранного агента.</w:t>
      </w:r>
    </w:p>
    <w:p w:rsidR="00000000" w:rsidRDefault="00B53460">
      <w:pPr>
        <w:pStyle w:val="just"/>
      </w:pPr>
      <w:r>
        <w:t>2.6. В соответствии с действующим законодательством Фонд обязан:</w:t>
      </w:r>
    </w:p>
    <w:p w:rsidR="00000000" w:rsidRDefault="00B53460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</w:t>
      </w:r>
      <w:r>
        <w:t>ренные его учредительными документами;</w:t>
      </w:r>
    </w:p>
    <w:p w:rsidR="00000000" w:rsidRDefault="00B53460">
      <w:pPr>
        <w:pStyle w:val="just"/>
      </w:pPr>
      <w:r>
        <w:t>- ежегодно информировать орган, принимающий решение о государственной регистрации, о продолжении своей деятельности с указанием действительного места нахождения постоянно действующего руководящего органа, его названия</w:t>
      </w:r>
      <w:r>
        <w:t xml:space="preserve"> и данных о руководителях;</w:t>
      </w:r>
    </w:p>
    <w:p w:rsidR="00000000" w:rsidRDefault="00B53460">
      <w:pPr>
        <w:pStyle w:val="just"/>
      </w:pPr>
      <w:r>
        <w:t>- представлять по запросу органа, принимающего решение о государственной регистрации, решения руководящих органов и должностных лиц Фонда, а также годовые и квартальные отчеты о своей деятельности в объеме сведений, представляемы</w:t>
      </w:r>
      <w:r>
        <w:t>х в налоговые органы;</w:t>
      </w:r>
    </w:p>
    <w:p w:rsidR="00000000" w:rsidRDefault="00B53460">
      <w:pPr>
        <w:pStyle w:val="just"/>
      </w:pPr>
      <w:r>
        <w:t>- допускать представителей органа, принимающего решение о государственной регистрации, на проводимые Фондом мероприятия;</w:t>
      </w:r>
    </w:p>
    <w:p w:rsidR="00000000" w:rsidRDefault="00B53460">
      <w:pPr>
        <w:pStyle w:val="just"/>
      </w:pPr>
      <w:r>
        <w:t xml:space="preserve">- оказывать содействие представителям органа, принимающего решение о государственной регистрации, в ознакомлении </w:t>
      </w:r>
      <w:r>
        <w:t>с деятельностью Фонда в связи с достижением уставных целей и соблюдением законодательства Российской Федерации;</w:t>
      </w:r>
    </w:p>
    <w:p w:rsidR="00000000" w:rsidRDefault="00B53460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B53460">
      <w:pPr>
        <w:pStyle w:val="just"/>
      </w:pPr>
      <w:r>
        <w:t>- информировать фе</w:t>
      </w:r>
      <w:r>
        <w:t xml:space="preserve">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от 12.01.1996 N 7-ФЗ "О некоммерческих организациях" </w:t>
      </w:r>
      <w:r>
        <w:rPr>
          <w:vertAlign w:val="superscript"/>
        </w:rPr>
        <w:t>9</w:t>
      </w:r>
      <w:r>
        <w:t xml:space="preserve"> , о целях расходования э</w:t>
      </w:r>
      <w:r>
        <w:t>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B53460">
      <w:pPr>
        <w:pStyle w:val="just"/>
      </w:pPr>
      <w:r>
        <w:t xml:space="preserve">- проводить обязательный аудит </w:t>
      </w:r>
      <w:r>
        <w:rPr>
          <w:vertAlign w:val="superscript"/>
        </w:rPr>
        <w:t>10</w:t>
      </w:r>
      <w:r>
        <w:t xml:space="preserve"> .</w:t>
      </w:r>
    </w:p>
    <w:p w:rsidR="00000000" w:rsidRDefault="00B53460">
      <w:pPr>
        <w:pStyle w:val="sel"/>
        <w:divId w:val="378359237"/>
      </w:pPr>
      <w:r>
        <w:t>9 В соответствии с п</w:t>
      </w:r>
      <w:r>
        <w:t>. 6 ст. 2 Федерального закона от 12.01.1996 N 7-ФЗ "О некоммерческих организациях" под некоммерческой организацией, выполняющей функции иностранного агента, понимается российская некоммерческая организация, которая получает денежные средства и иное имущест</w:t>
      </w:r>
      <w:r>
        <w:t xml:space="preserve">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российских юридических лиц, получающих денежные средства и иное имущество от </w:t>
      </w:r>
      <w:r>
        <w:t>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 в том числе в интересах иностранных источников, в политической деятельности, осуществля</w:t>
      </w:r>
      <w:r>
        <w:t>емой на территории Российской Федерации.</w:t>
      </w:r>
    </w:p>
    <w:p w:rsidR="00000000" w:rsidRDefault="00B53460">
      <w:pPr>
        <w:pStyle w:val="just"/>
        <w:divId w:val="378359237"/>
      </w:pPr>
      <w:r>
        <w:t>Некоммерческая организация, за исключением политической партии, признается участвующей в политической деятельности, осуществляемой на территории Российской Федерации, если независимо от целей и задач, указанных в ее</w:t>
      </w:r>
      <w:r>
        <w:t xml:space="preserve">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направленных на изменение проводимой ими государственной политики, </w:t>
      </w:r>
      <w:r>
        <w:t>а также в формировании общественного мнения в указанных целях.</w:t>
      </w:r>
    </w:p>
    <w:p w:rsidR="00000000" w:rsidRDefault="00B53460">
      <w:pPr>
        <w:pStyle w:val="just"/>
        <w:divId w:val="378359237"/>
      </w:pPr>
      <w:r>
        <w:t>К политической деятельности не относится деятельность в области науки, культуры, искусства, здравоохранения, профилактики и охраны здоровья граждан, социальной поддержки и защиты граждан, защит</w:t>
      </w:r>
      <w:r>
        <w:t>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деятельность, а также деятельность в области содействия благотворительности и</w:t>
      </w:r>
      <w:r>
        <w:t xml:space="preserve"> добровольчества.</w:t>
      </w:r>
    </w:p>
    <w:p w:rsidR="00000000" w:rsidRDefault="00B53460">
      <w:pPr>
        <w:pStyle w:val="sel"/>
        <w:divId w:val="378359237"/>
      </w:pPr>
      <w:r>
        <w:t>10 Согласно п. 1 ст. 32 Федерального закона от 12.01.1996 N 7-ФЗ "О некоммерческих организациях" некоммерческая организация ведет бухгалтерский учет и статистическую отчетность в порядке, установленном законодательством Российской Федерац</w:t>
      </w:r>
      <w:r>
        <w:t>ии. Годовая бухгалтерская (финансовая) отчетность некоммерческой организации, выполняющей функции иностранного агента, и (если иное не предусмотрено международным договором Российской Федерации) годовая бухгалтерская (финансовая) отчетность структурного по</w:t>
      </w:r>
      <w:r>
        <w:t>дразделения иностранной некоммерческой неправительственной организации подлежат обязательному аудиту.</w:t>
      </w: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ФОНДА</w:t>
      </w:r>
    </w:p>
    <w:p w:rsidR="00000000" w:rsidRDefault="00B53460">
      <w:pPr>
        <w:pStyle w:val="just"/>
      </w:pPr>
      <w:r>
        <w:t>3.1. Учредителями Фонда являются достигшие 18 лет граждане Российской Федерации, созвавшие Учредительное собрание, на кото</w:t>
      </w:r>
      <w:r>
        <w:t>ром был утвержден Устав Фонда, сформированы его руководящие и контрольно-ревизионные органы.</w:t>
      </w:r>
    </w:p>
    <w:p w:rsidR="00000000" w:rsidRDefault="00B53460">
      <w:pPr>
        <w:pStyle w:val="just"/>
      </w:pPr>
      <w:r>
        <w:t>Учредителями Фонда являются _____ (__________) лиц (не менее 3 (трех)).</w:t>
      </w:r>
    </w:p>
    <w:p w:rsidR="00000000" w:rsidRDefault="00B53460">
      <w:pPr>
        <w:pStyle w:val="just"/>
      </w:pPr>
      <w:r>
        <w:t>В состав учредителей наряду с физическими лицами (не) входят юридические лица - общественны</w:t>
      </w:r>
      <w:r>
        <w:t>е объединения.</w:t>
      </w:r>
    </w:p>
    <w:p w:rsidR="00000000" w:rsidRDefault="00B53460">
      <w:pPr>
        <w:pStyle w:val="just"/>
      </w:pPr>
      <w:r>
        <w:t>С момента принятия решения об учреждении Фонда учредители Фонда автоматически становятся участниками Фонда.</w:t>
      </w:r>
    </w:p>
    <w:p w:rsidR="00000000" w:rsidRDefault="00B53460">
      <w:pPr>
        <w:pStyle w:val="just"/>
      </w:pPr>
      <w:r>
        <w:t>3.2. Учредители Фонда имеют право:</w:t>
      </w:r>
    </w:p>
    <w:p w:rsidR="00000000" w:rsidRDefault="00B53460">
      <w:pPr>
        <w:pStyle w:val="just"/>
      </w:pPr>
      <w:r>
        <w:t>- быть избранными в руководящий и исполнительные органы Фонда;</w:t>
      </w:r>
    </w:p>
    <w:p w:rsidR="00000000" w:rsidRDefault="00B53460">
      <w:pPr>
        <w:pStyle w:val="just"/>
      </w:pPr>
      <w:r>
        <w:t>- получать информацию о деятельност</w:t>
      </w:r>
      <w:r>
        <w:t>и Фонда;</w:t>
      </w:r>
    </w:p>
    <w:p w:rsidR="00000000" w:rsidRDefault="00B53460">
      <w:pPr>
        <w:pStyle w:val="just"/>
      </w:pPr>
      <w:r>
        <w:t>- знакомиться с документами Фонда.</w:t>
      </w:r>
    </w:p>
    <w:p w:rsidR="00000000" w:rsidRDefault="00B53460">
      <w:pPr>
        <w:pStyle w:val="just"/>
      </w:pPr>
      <w:r>
        <w:t>3.3. Учредители Фонда обязаны:</w:t>
      </w:r>
    </w:p>
    <w:p w:rsidR="00000000" w:rsidRDefault="00B53460">
      <w:pPr>
        <w:pStyle w:val="just"/>
      </w:pPr>
      <w:r>
        <w:t>- передать Фонду имущественный взнос в размере _____ (__________);</w:t>
      </w:r>
    </w:p>
    <w:p w:rsidR="00000000" w:rsidRDefault="00B53460">
      <w:pPr>
        <w:pStyle w:val="just"/>
      </w:pPr>
      <w:r>
        <w:t>- соблюдать настоящий Устав;</w:t>
      </w:r>
    </w:p>
    <w:p w:rsidR="00000000" w:rsidRDefault="00B53460">
      <w:pPr>
        <w:pStyle w:val="just"/>
      </w:pPr>
      <w:r>
        <w:t>- активно способствовать реализации целей и решению задач, стоящих перед Фондом;</w:t>
      </w:r>
    </w:p>
    <w:p w:rsidR="00000000" w:rsidRDefault="00B53460">
      <w:pPr>
        <w:pStyle w:val="just"/>
      </w:pPr>
      <w:r>
        <w:t>- воздерживаться от действий, которые могут нанести ущерб интересам Фонда.</w:t>
      </w:r>
    </w:p>
    <w:p w:rsidR="00000000" w:rsidRDefault="00B53460">
      <w:pPr>
        <w:pStyle w:val="just"/>
      </w:pPr>
      <w:r>
        <w:t>3.4. Учредители Фонда не сохраняют прав на имущество, переданное в собственность Фонда.</w:t>
      </w:r>
    </w:p>
    <w:p w:rsidR="00000000" w:rsidRDefault="00B53460">
      <w:pPr>
        <w:pStyle w:val="just"/>
      </w:pPr>
      <w:r>
        <w:t>3.5. Учредит</w:t>
      </w:r>
      <w:r>
        <w:t>ели не отвечают по обязательствам созданного Фонда, а Фонд не отвечает по обязательствам своих учредителей.</w:t>
      </w:r>
    </w:p>
    <w:p w:rsidR="00000000" w:rsidRDefault="00B53460">
      <w:pPr>
        <w:pStyle w:val="just"/>
      </w:pPr>
      <w:r>
        <w:t>3.6. Участниками Фонда могут быть достигшие 18 лет граждане Российской Федерации, иностранные граждане и лица без гражданства, законно находящиеся н</w:t>
      </w:r>
      <w:r>
        <w:t>а территории Российской Федерации, а также общественные объединения, являющиеся юридическими лицами, готовые признавать Устав Фонда и участвовать в деятельности Фонда.</w:t>
      </w:r>
    </w:p>
    <w:p w:rsidR="00000000" w:rsidRDefault="00B53460">
      <w:pPr>
        <w:pStyle w:val="just"/>
      </w:pPr>
      <w:r>
        <w:t>Участники Фонда принимают участие в его деятельности без оформления условий своего участ</w:t>
      </w:r>
      <w:r>
        <w:t xml:space="preserve">ия </w:t>
      </w:r>
      <w:r>
        <w:rPr>
          <w:vertAlign w:val="superscript"/>
        </w:rPr>
        <w:t>11</w:t>
      </w:r>
      <w:r>
        <w:t xml:space="preserve"> .</w:t>
      </w:r>
    </w:p>
    <w:p w:rsidR="00000000" w:rsidRDefault="00B53460">
      <w:pPr>
        <w:pStyle w:val="sel"/>
        <w:divId w:val="562831088"/>
      </w:pPr>
      <w:r>
        <w:t>11 В соответствии с ч. 5 ст. 6 Федерального закона от 19.05.1995 N 82-ФЗ "Об общественных объединениях" участники общественного объединения могут принимать участие в его деятельности без обязательного оформления условий своего участия, если иное не</w:t>
      </w:r>
      <w:r>
        <w:t xml:space="preserve"> предусмотрено уставом.</w:t>
      </w:r>
    </w:p>
    <w:p w:rsidR="00000000" w:rsidRDefault="00B53460">
      <w:pPr>
        <w:pStyle w:val="just"/>
        <w:divId w:val="562831088"/>
      </w:pPr>
      <w:r>
        <w:t>Уставом может быть предусмотрено, что прием граждан в участники фонда осуществляется на основании заявления вступающего гражданина, общественного объединения - на основании решения его руководящего органа. Прием в участники фонда пр</w:t>
      </w:r>
      <w:r>
        <w:t>оизводится по решению уполномоченного органа фонда, если за это проголосовало большинство (вариант: квалифицированное большинство) голосов присутствующих на заседании уполномоченного органа фонда.</w:t>
      </w:r>
    </w:p>
    <w:p w:rsidR="00000000" w:rsidRDefault="00B53460">
      <w:pPr>
        <w:pStyle w:val="just"/>
      </w:pPr>
      <w:r>
        <w:t>3.7. Участники Фонда имеют равные права и несут равные обяз</w:t>
      </w:r>
      <w:r>
        <w:t>анности.</w:t>
      </w:r>
    </w:p>
    <w:p w:rsidR="00000000" w:rsidRDefault="00B53460">
      <w:pPr>
        <w:pStyle w:val="just"/>
      </w:pPr>
      <w:r>
        <w:t>3.7.1. Участники Фонда имеют право:</w:t>
      </w:r>
    </w:p>
    <w:p w:rsidR="00000000" w:rsidRDefault="00B53460">
      <w:pPr>
        <w:pStyle w:val="just"/>
      </w:pPr>
      <w:r>
        <w:t>- получать информацию о деятельности Фонда;</w:t>
      </w:r>
    </w:p>
    <w:p w:rsidR="00000000" w:rsidRDefault="00B53460">
      <w:pPr>
        <w:pStyle w:val="just"/>
      </w:pPr>
      <w:r>
        <w:t>- знакомиться с документами Фонда;</w:t>
      </w:r>
    </w:p>
    <w:p w:rsidR="00000000" w:rsidRDefault="00B53460">
      <w:pPr>
        <w:pStyle w:val="just"/>
      </w:pPr>
      <w:r>
        <w:t>- высказывать перед Правлением Фонда и должностными лицами Фонда любые предложения о совершенствовании деятельности Фонда;</w:t>
      </w:r>
    </w:p>
    <w:p w:rsidR="00000000" w:rsidRDefault="00B53460">
      <w:pPr>
        <w:pStyle w:val="just"/>
      </w:pPr>
      <w:r>
        <w:t>- участво</w:t>
      </w:r>
      <w:r>
        <w:t>вать в мероприятиях и акциях, осуществляемых Фондом;</w:t>
      </w:r>
    </w:p>
    <w:p w:rsidR="00000000" w:rsidRDefault="00B53460">
      <w:pPr>
        <w:pStyle w:val="just"/>
      </w:pPr>
      <w:r>
        <w:t>- избирать и быть избранными в выборные органы.</w:t>
      </w:r>
    </w:p>
    <w:p w:rsidR="00000000" w:rsidRDefault="00B53460">
      <w:pPr>
        <w:pStyle w:val="just"/>
      </w:pPr>
      <w:r>
        <w:t>3.7.2. Участники Фонда обязаны:</w:t>
      </w:r>
    </w:p>
    <w:p w:rsidR="00000000" w:rsidRDefault="00B53460">
      <w:pPr>
        <w:pStyle w:val="just"/>
      </w:pPr>
      <w:r>
        <w:t>- содействовать работе Фонда;</w:t>
      </w:r>
    </w:p>
    <w:p w:rsidR="00000000" w:rsidRDefault="00B53460">
      <w:pPr>
        <w:pStyle w:val="just"/>
      </w:pPr>
      <w:r>
        <w:t>- воздерживаться от всякого действия (бездействия), могущего нанести вред деятельности Фонда,</w:t>
      </w:r>
      <w:r>
        <w:t xml:space="preserve"> в том числе репутационный вред;</w:t>
      </w:r>
    </w:p>
    <w:p w:rsidR="00000000" w:rsidRDefault="00B53460">
      <w:pPr>
        <w:pStyle w:val="just"/>
      </w:pPr>
      <w:r>
        <w:t>- выполнять решения выборных органов, принятые в рамках их компетенции;</w:t>
      </w:r>
    </w:p>
    <w:p w:rsidR="00000000" w:rsidRDefault="00B53460">
      <w:pPr>
        <w:pStyle w:val="just"/>
      </w:pPr>
      <w:r>
        <w:t>- соблюдать Устав Фонда.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4. ПРАВЛЕНИЕ ФОНДА</w:t>
      </w:r>
    </w:p>
    <w:p w:rsidR="00000000" w:rsidRDefault="00B53460">
      <w:pPr>
        <w:pStyle w:val="just"/>
      </w:pPr>
      <w:r>
        <w:t>4.1. Высшим руководящим органом Фонда является Правление Фонда.</w:t>
      </w:r>
    </w:p>
    <w:p w:rsidR="00000000" w:rsidRDefault="00B53460">
      <w:pPr>
        <w:pStyle w:val="just"/>
      </w:pPr>
      <w:r>
        <w:t>Первый состав Правления Фонда избирается У</w:t>
      </w:r>
      <w:r>
        <w:t>чредительным собранием сроком на _____ год(а) (лет) из числа учредителей Фонда и иных лиц, изъявивших принять участие в деятельности Фонда. Правление формируется в количестве _____ (__________) членов.</w:t>
      </w:r>
    </w:p>
    <w:p w:rsidR="00000000" w:rsidRDefault="00B53460">
      <w:pPr>
        <w:pStyle w:val="just"/>
      </w:pPr>
      <w:r>
        <w:t>Последующий состав Правления избирается предыдущим сос</w:t>
      </w:r>
      <w:r>
        <w:t>тавом на _____ год(а) (лет) из числа учредителей и участников Фонда в количестве _____ (__________) членов.</w:t>
      </w:r>
    </w:p>
    <w:p w:rsidR="00000000" w:rsidRDefault="00B53460">
      <w:pPr>
        <w:pStyle w:val="just"/>
      </w:pPr>
      <w:r>
        <w:t>Требования к кандидатам в члены Правления утверждаются Учредительным собранием.</w:t>
      </w:r>
    </w:p>
    <w:p w:rsidR="00000000" w:rsidRDefault="00B53460">
      <w:pPr>
        <w:pStyle w:val="just"/>
      </w:pPr>
      <w:r>
        <w:t>4.2. Правление Фонда может быть переизбрано по истечении срока полно</w:t>
      </w:r>
      <w:r>
        <w:t>мочий на новый срок.</w:t>
      </w:r>
    </w:p>
    <w:p w:rsidR="00000000" w:rsidRDefault="00B53460">
      <w:pPr>
        <w:pStyle w:val="just"/>
      </w:pPr>
      <w:r>
        <w:t>Вопрос о досрочном прекращении полномочий Правления может быть поставлен по предложению _____ (__________) участников Фонда и (или) не менее _____ (__________) членов Правления.</w:t>
      </w:r>
    </w:p>
    <w:p w:rsidR="00000000" w:rsidRDefault="00B53460">
      <w:pPr>
        <w:pStyle w:val="just"/>
      </w:pPr>
      <w:r>
        <w:t>4.3. В компетенцию Правления Фонда входит:</w:t>
      </w:r>
    </w:p>
    <w:p w:rsidR="00000000" w:rsidRDefault="00B53460">
      <w:pPr>
        <w:pStyle w:val="just"/>
      </w:pPr>
      <w:r>
        <w:t>- утверждение новой редакции Устава, внесение дополнений и изменений в Устав Фонда с их последующей государственной регистрацией в установленном законом порядке;</w:t>
      </w:r>
    </w:p>
    <w:p w:rsidR="00000000" w:rsidRDefault="00B53460">
      <w:pPr>
        <w:pStyle w:val="just"/>
      </w:pPr>
      <w:r>
        <w:t>- определение приоритетных направлений деятельности</w:t>
      </w:r>
      <w:r>
        <w:t xml:space="preserve"> Фонда, принципов формирования и использования его имущества;</w:t>
      </w:r>
    </w:p>
    <w:p w:rsidR="00000000" w:rsidRDefault="00B53460">
      <w:pPr>
        <w:pStyle w:val="just"/>
      </w:pPr>
      <w:r>
        <w:t>- избрание Председателя Правления, Генерального директора и Ревизионной комиссии (Ревизора) и досрочное прекращение их полномочий;</w:t>
      </w:r>
    </w:p>
    <w:p w:rsidR="00000000" w:rsidRDefault="00B53460">
      <w:pPr>
        <w:pStyle w:val="just"/>
      </w:pPr>
      <w:r>
        <w:t>- утверждение годового плана, бюджета Фонда и его годового бухг</w:t>
      </w:r>
      <w:r>
        <w:t>алтерского отчета;</w:t>
      </w:r>
    </w:p>
    <w:p w:rsidR="00000000" w:rsidRDefault="00B53460">
      <w:pPr>
        <w:pStyle w:val="just"/>
      </w:pPr>
      <w:r>
        <w:t>- принятие решений о создании коммерческих и некоммерческих организаций, об участии в таких организациях, о создании филиалов и открытии представительств;</w:t>
      </w:r>
    </w:p>
    <w:p w:rsidR="00000000" w:rsidRDefault="00B53460">
      <w:pPr>
        <w:pStyle w:val="just"/>
      </w:pPr>
      <w:r>
        <w:t>- решение вопросов о реорганизации Фонда;</w:t>
      </w:r>
    </w:p>
    <w:p w:rsidR="00000000" w:rsidRDefault="00B53460">
      <w:pPr>
        <w:pStyle w:val="just"/>
      </w:pPr>
      <w:r>
        <w:t>- утверждает благотворительные и иные пр</w:t>
      </w:r>
      <w:r>
        <w:t>ограммы Фонда.</w:t>
      </w:r>
    </w:p>
    <w:p w:rsidR="00000000" w:rsidRDefault="00B53460">
      <w:pPr>
        <w:pStyle w:val="just"/>
      </w:pPr>
      <w:r>
        <w:t>4.4. Заседания Правления проводятся по мере необходимости, но не реже _____ раз(а) в квартал (полугодие) и считаются правомочными при участии в них более _____ (__________) членов Правления.</w:t>
      </w:r>
    </w:p>
    <w:p w:rsidR="00000000" w:rsidRDefault="00B53460">
      <w:pPr>
        <w:pStyle w:val="just"/>
      </w:pPr>
      <w:r>
        <w:t xml:space="preserve">Решения принимаются открытым голосованием простым </w:t>
      </w:r>
      <w:r>
        <w:t>большинством голосов членов Правления, присутствующих на заседании.</w:t>
      </w:r>
    </w:p>
    <w:p w:rsidR="00000000" w:rsidRDefault="00B53460">
      <w:pPr>
        <w:pStyle w:val="just"/>
      </w:pPr>
      <w:r>
        <w:t xml:space="preserve">Решения по вопросам о реорганизации Фонда, о внесении дополнений и изменений в Устав Фонда принимаются единогласно </w:t>
      </w:r>
      <w:r>
        <w:rPr>
          <w:vertAlign w:val="superscript"/>
        </w:rPr>
        <w:t>12</w:t>
      </w:r>
      <w:r>
        <w:t xml:space="preserve"> .</w:t>
      </w:r>
    </w:p>
    <w:p w:rsidR="00000000" w:rsidRDefault="00B53460">
      <w:pPr>
        <w:pStyle w:val="sel"/>
        <w:divId w:val="1647976494"/>
      </w:pPr>
      <w:r>
        <w:t>12 В соответствии с абз. 2 п. 4 ст. 29 Федерального закона от 12.01.</w:t>
      </w:r>
      <w:r>
        <w:t>1996 N 7-ФЗ "О некоммерческих организациях" решение общего собрания или заседания принимается большинством голосов членов, присутствующих на собрании или заседании. Решение общего собрания или заседания по вопросам исключительной компетенции высшего органа</w:t>
      </w:r>
      <w:r>
        <w:t xml:space="preserve"> управления некоммерческой организацией принимается единогласно или квалифицированным большинством голосов в соответствии с Федеральным законом от 12.01.1996 N 7-ФЗ "О некоммерческих организациях", иными федеральными законами и учредительными документами.</w:t>
      </w:r>
    </w:p>
    <w:p w:rsidR="00000000" w:rsidRDefault="00B53460">
      <w:pPr>
        <w:pStyle w:val="just"/>
      </w:pPr>
      <w:r>
        <w:t>4.5. Деятельность каждого состава Правления организует избранный данным составом Председатель Правления Фонда.</w:t>
      </w:r>
    </w:p>
    <w:p w:rsidR="00000000" w:rsidRDefault="00B53460">
      <w:pPr>
        <w:pStyle w:val="just"/>
      </w:pPr>
      <w:r>
        <w:t>4.6. Председатель Правления избирается на срок полномочий соответствующего состава Правления большинством голосов членов Правления. Досрочное пре</w:t>
      </w:r>
      <w:r>
        <w:t>кращение полномочий Правления является основанием для досрочного прекращения полномочий Председателя Правления.</w:t>
      </w:r>
    </w:p>
    <w:p w:rsidR="00000000" w:rsidRDefault="00B53460">
      <w:pPr>
        <w:pStyle w:val="just"/>
      </w:pPr>
      <w:r>
        <w:t>Полномочия Председателя Правления могут быть прекращены досрочно по решению Правления в случае нарушения им настоящего Устава либо совершения де</w:t>
      </w:r>
      <w:r>
        <w:t>йствий (бездействия), наносящих вред деятельности и репутации Фонда.</w:t>
      </w:r>
    </w:p>
    <w:p w:rsidR="00000000" w:rsidRDefault="00B53460">
      <w:pPr>
        <w:pStyle w:val="just"/>
      </w:pPr>
      <w:r>
        <w:t>Председателем Правления не может быть избрано лицо, занимающее какую-либо иную должность в Фонде, или лицо, полномочия которого прекращены на основании абз. 2 п. 4.6 настоящего Устава.</w:t>
      </w:r>
    </w:p>
    <w:p w:rsidR="00000000" w:rsidRDefault="00B53460">
      <w:pPr>
        <w:pStyle w:val="just"/>
      </w:pPr>
      <w:r>
        <w:t>4.</w:t>
      </w:r>
      <w:r>
        <w:t>7. К полномочиям Председателя Правления относится:</w:t>
      </w:r>
    </w:p>
    <w:p w:rsidR="00000000" w:rsidRDefault="00B53460">
      <w:pPr>
        <w:pStyle w:val="just"/>
      </w:pPr>
      <w:r>
        <w:t>- созыв заседания Правления, уведомление членов Правления о повестке дня заседания;</w:t>
      </w:r>
    </w:p>
    <w:p w:rsidR="00000000" w:rsidRDefault="00B53460">
      <w:pPr>
        <w:pStyle w:val="just"/>
      </w:pPr>
      <w:r>
        <w:t>- организация работы и заседаний Правления Фонда;</w:t>
      </w:r>
    </w:p>
    <w:p w:rsidR="00000000" w:rsidRDefault="00B53460">
      <w:pPr>
        <w:pStyle w:val="just"/>
      </w:pPr>
      <w:r>
        <w:t>- избрание Секретаря заседания и подписание протокола заседания Правлен</w:t>
      </w:r>
      <w:r>
        <w:t>ия;</w:t>
      </w:r>
    </w:p>
    <w:p w:rsidR="00000000" w:rsidRDefault="00B53460">
      <w:pPr>
        <w:pStyle w:val="just"/>
      </w:pPr>
      <w:r>
        <w:t>- организационно-техническое обеспечение деятельности Правления;</w:t>
      </w:r>
    </w:p>
    <w:p w:rsidR="00000000" w:rsidRDefault="00B53460">
      <w:pPr>
        <w:pStyle w:val="just"/>
      </w:pPr>
      <w:r>
        <w:t>- представительство Правления Фонда в средствах массовой информации;</w:t>
      </w:r>
    </w:p>
    <w:p w:rsidR="00000000" w:rsidRDefault="00B53460">
      <w:pPr>
        <w:pStyle w:val="just"/>
      </w:pPr>
      <w:r>
        <w:t>- организация создания и функционирования сайта Фонда в сети Интернет.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5. ГЕНЕРАЛЬНЫЙ ДИРЕКТОР ФОНДА</w:t>
      </w:r>
    </w:p>
    <w:p w:rsidR="00000000" w:rsidRDefault="00B53460">
      <w:pPr>
        <w:pStyle w:val="just"/>
      </w:pPr>
      <w:r>
        <w:t>5.1. Постоянно д</w:t>
      </w:r>
      <w:r>
        <w:t>ействующим руководящим органом Фонда является Генеральный директор.</w:t>
      </w:r>
    </w:p>
    <w:p w:rsidR="00000000" w:rsidRDefault="00B53460">
      <w:pPr>
        <w:pStyle w:val="just"/>
      </w:pPr>
      <w:r>
        <w:t>5.2. Генеральный директор Фонда избирается Правлением сроком на _____ (__________) год(а) (лет).</w:t>
      </w:r>
    </w:p>
    <w:p w:rsidR="00000000" w:rsidRDefault="00B53460">
      <w:pPr>
        <w:pStyle w:val="just"/>
      </w:pPr>
      <w:r>
        <w:t>5.3. Генеральный директор Фонда:</w:t>
      </w:r>
    </w:p>
    <w:p w:rsidR="00000000" w:rsidRDefault="00B53460">
      <w:pPr>
        <w:pStyle w:val="just"/>
      </w:pPr>
      <w:r>
        <w:t>- подотчетен Правлению и контролирует исполнение его решений;</w:t>
      </w:r>
    </w:p>
    <w:p w:rsidR="00000000" w:rsidRDefault="00B53460">
      <w:pPr>
        <w:pStyle w:val="just"/>
      </w:pPr>
      <w:r>
        <w:t>- организует текущую работу Фонда, отвечает за состояние дел;</w:t>
      </w:r>
    </w:p>
    <w:p w:rsidR="00000000" w:rsidRDefault="00B53460">
      <w:pPr>
        <w:pStyle w:val="just"/>
      </w:pPr>
      <w:r>
        <w:t xml:space="preserve">- без доверенности действует от имени Фонда, представляет его во всех учреждениях, организациях и на предприятиях как на территории </w:t>
      </w:r>
      <w:r>
        <w:t>Российской Федерации, так и за рубежом;</w:t>
      </w:r>
    </w:p>
    <w:p w:rsidR="00000000" w:rsidRDefault="00B53460">
      <w:pPr>
        <w:pStyle w:val="just"/>
      </w:pPr>
      <w:r>
        <w:t>- подписывает доверенности на представление интересов Фонда;</w:t>
      </w:r>
    </w:p>
    <w:p w:rsidR="00000000" w:rsidRDefault="00B53460">
      <w:pPr>
        <w:pStyle w:val="just"/>
      </w:pPr>
      <w:r>
        <w:t>- принимает решения и издает приказы по оперативным вопросам внутренней деятельности Фонда;</w:t>
      </w:r>
    </w:p>
    <w:p w:rsidR="00000000" w:rsidRDefault="00B53460">
      <w:pPr>
        <w:pStyle w:val="just"/>
      </w:pPr>
      <w:r>
        <w:t>- распоряжается в пределах утвержденной сметы средствами Фонда,</w:t>
      </w:r>
      <w:r>
        <w:t xml:space="preserve"> заключает договоры, осуществляет другие юридические действия от имени Фонда, приобретает имущество и управляет им, открывает и закрывает счета в банках;</w:t>
      </w:r>
    </w:p>
    <w:p w:rsidR="00000000" w:rsidRDefault="00B53460">
      <w:pPr>
        <w:pStyle w:val="just"/>
      </w:pPr>
      <w:r>
        <w:t>- решает текущие вопросы хозяйственной и финансовой деятельности Фонда;</w:t>
      </w:r>
    </w:p>
    <w:p w:rsidR="00000000" w:rsidRDefault="00B53460">
      <w:pPr>
        <w:pStyle w:val="just"/>
      </w:pPr>
      <w:r>
        <w:t>- принимает на работу и увольн</w:t>
      </w:r>
      <w:r>
        <w:t>яет должностных лиц администрации Фонда,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B53460">
      <w:pPr>
        <w:pStyle w:val="just"/>
      </w:pPr>
      <w:r>
        <w:t>- осуществляет контроль за деятельностью филиалов и представительств Фонда;</w:t>
      </w:r>
    </w:p>
    <w:p w:rsidR="00000000" w:rsidRDefault="00B53460">
      <w:pPr>
        <w:pStyle w:val="just"/>
      </w:pPr>
      <w:r>
        <w:t>- организует бухгалтерский</w:t>
      </w:r>
      <w:r>
        <w:t xml:space="preserve"> учет и отчетность;</w:t>
      </w:r>
    </w:p>
    <w:p w:rsidR="00000000" w:rsidRDefault="00B53460">
      <w:pPr>
        <w:pStyle w:val="just"/>
      </w:pPr>
      <w:r>
        <w:t>- несет ответственность в пределах своей компетенции за использование средств и имущества Фонда в соответствии с его уставными целями и задачами;</w:t>
      </w:r>
    </w:p>
    <w:p w:rsidR="00000000" w:rsidRDefault="00B53460">
      <w:pPr>
        <w:pStyle w:val="just"/>
      </w:pPr>
      <w:r>
        <w:t>- ежегодно информирует регистрирующий орган о продолжении деятельности Фонда с указанием д</w:t>
      </w:r>
      <w:r>
        <w:t>ействительного места нахождения постоянно действующего руководящего органа, его названия и данных о руководителях Фонда в объеме сведений, включаемых в Единый государственный реестр юридических лиц.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6. РЕВИЗИОННАЯ КОМИССИЯ (РЕВИЗОР)</w:t>
      </w:r>
    </w:p>
    <w:p w:rsidR="00000000" w:rsidRDefault="00B53460">
      <w:pPr>
        <w:pStyle w:val="just"/>
      </w:pPr>
      <w:r>
        <w:t>6.1. Контроль над фина</w:t>
      </w:r>
      <w:r>
        <w:t>нсово-хозяйственной деятельностью Фонда осуществляет Ревизионная комиссия (Ревизор), избираемая(ый) Правлением Фонда сроком на _____ (__________) год(а) (лет).</w:t>
      </w:r>
    </w:p>
    <w:p w:rsidR="00000000" w:rsidRDefault="00B53460">
      <w:pPr>
        <w:pStyle w:val="just"/>
      </w:pPr>
      <w:r>
        <w:t>6.2. Ревизионная комиссия (Ревизор) осуществляет ежегодные проверки финансово-хозяйственной деят</w:t>
      </w:r>
      <w:r>
        <w:t>ельности Фонда не реже _____ (__________) раз(а) в год (квартал, полугодие).</w:t>
      </w:r>
    </w:p>
    <w:p w:rsidR="00000000" w:rsidRDefault="00B53460">
      <w:pPr>
        <w:pStyle w:val="just"/>
      </w:pPr>
      <w:r>
        <w:t>6.3. Ревизионная комиссия (Ревизор) вправе требовать от должностных лиц Фонда представления всех необходимых документов и личных объяснений.</w:t>
      </w:r>
    </w:p>
    <w:p w:rsidR="00000000" w:rsidRDefault="00B53460">
      <w:pPr>
        <w:pStyle w:val="just"/>
      </w:pPr>
      <w:r>
        <w:t>6.4. Ревизионная комиссия (Ревизор) пр</w:t>
      </w:r>
      <w:r>
        <w:t>едставляет результаты проверок Правлению Фонда.</w:t>
      </w:r>
    </w:p>
    <w:p w:rsidR="00000000" w:rsidRDefault="00B53460">
      <w:pPr>
        <w:pStyle w:val="just"/>
      </w:pPr>
      <w:r>
        <w:t>6.5. Деятельность Ревизионной комиссии (Ревизора) регламентируется Положением, утвержденным Учредительным собранием Фонда.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7. ПОПЕЧИТЕЛЬСКИЙ СОВЕТ</w:t>
      </w:r>
    </w:p>
    <w:p w:rsidR="00000000" w:rsidRDefault="00B53460">
      <w:pPr>
        <w:pStyle w:val="just"/>
      </w:pPr>
      <w:r>
        <w:t>7.1. Попечительский Совет на общественных началах осуществля</w:t>
      </w:r>
      <w:r>
        <w:t>ет надзор за деятельностью Фонда, принимаемыми решениями и обеспечением их исполнения, за использованием средств Фонда и соблюдением законодательства Российской Федерации.</w:t>
      </w:r>
    </w:p>
    <w:p w:rsidR="00000000" w:rsidRDefault="00B53460">
      <w:pPr>
        <w:pStyle w:val="just"/>
      </w:pPr>
      <w:r>
        <w:t>7.2. К компетенции Попечительского Совета Фонда относится:</w:t>
      </w:r>
    </w:p>
    <w:p w:rsidR="00000000" w:rsidRDefault="00B53460">
      <w:pPr>
        <w:pStyle w:val="just"/>
      </w:pPr>
      <w:r>
        <w:t>- надзор за деятельностью</w:t>
      </w:r>
      <w:r>
        <w:t xml:space="preserve"> Фонда и соблюдением им законодательства Российской Федерации;</w:t>
      </w:r>
    </w:p>
    <w:p w:rsidR="00000000" w:rsidRDefault="00B53460">
      <w:pPr>
        <w:pStyle w:val="just"/>
      </w:pPr>
      <w:r>
        <w:t>- надзор за деятельностью Правления и Председателя Правления Фонда;</w:t>
      </w:r>
    </w:p>
    <w:p w:rsidR="00000000" w:rsidRDefault="00B53460">
      <w:pPr>
        <w:pStyle w:val="just"/>
      </w:pPr>
      <w:r>
        <w:t>- надзор за деятельностью Генеральный директора Фонда;</w:t>
      </w:r>
    </w:p>
    <w:p w:rsidR="00000000" w:rsidRDefault="00B53460">
      <w:pPr>
        <w:pStyle w:val="just"/>
      </w:pPr>
      <w:r>
        <w:t>- надзор за деятельностью Ревизионной комиссии (Ревизора) Фонда.</w:t>
      </w:r>
    </w:p>
    <w:p w:rsidR="00000000" w:rsidRDefault="00B53460">
      <w:pPr>
        <w:pStyle w:val="just"/>
      </w:pPr>
      <w:r>
        <w:t>7.3. Первый состав Попечительского Совета избирается Учредительным собранием Фонда. Второй и последующие составы Попечительского Совета избираются предыдущим Попечительским Советом.</w:t>
      </w:r>
    </w:p>
    <w:p w:rsidR="00000000" w:rsidRDefault="00B53460">
      <w:pPr>
        <w:pStyle w:val="just"/>
      </w:pPr>
      <w:r>
        <w:t>Каждый состав Попечительского Совета избирается на _____ (__________) год(</w:t>
      </w:r>
      <w:r>
        <w:t>а) (лет).</w:t>
      </w:r>
    </w:p>
    <w:p w:rsidR="00000000" w:rsidRDefault="00B53460">
      <w:pPr>
        <w:pStyle w:val="just"/>
      </w:pPr>
      <w:r>
        <w:t>7.4. Попечительский Совет избирается в количестве _____ (__________) членов. Членами Попечительского Совета не могут быть должностные лица Фонда.</w:t>
      </w:r>
    </w:p>
    <w:p w:rsidR="00000000" w:rsidRDefault="00B53460">
      <w:pPr>
        <w:pStyle w:val="just"/>
      </w:pPr>
      <w:r>
        <w:t>7.5. Деятельность Попечительского Совета, порядок подготовки и проведения его собраний, требования к</w:t>
      </w:r>
      <w:r>
        <w:t xml:space="preserve"> кандидатам в Попечительский Совет устанавливаются Положением о Попечительском Совете, утвержденным первым составом Попечительского Совета Фонда.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8. ФИЛИАЛЫ И ПРЕДСТАВИТЕЛЬСТВА</w:t>
      </w:r>
    </w:p>
    <w:p w:rsidR="00000000" w:rsidRDefault="00B53460">
      <w:pPr>
        <w:pStyle w:val="just"/>
      </w:pPr>
      <w:r>
        <w:t>8.1. Фонд вправе создавать филиалы и открывать представительства на территории</w:t>
      </w:r>
      <w:r>
        <w:t xml:space="preserve"> Российской Федерации с соблюдением требований законодательства Российской Федерации.</w:t>
      </w:r>
    </w:p>
    <w:p w:rsidR="00000000" w:rsidRDefault="00B53460">
      <w:pPr>
        <w:pStyle w:val="just"/>
      </w:pPr>
      <w:r>
        <w:t>8.2. Создание Фондом филиалов и открытие представительств на территории иностранных государств осуществляются в соответствии с законодательством этих государств, если ино</w:t>
      </w:r>
      <w:r>
        <w:t>е не предусмотрено международными договорами Российской Федерации.</w:t>
      </w:r>
    </w:p>
    <w:p w:rsidR="00000000" w:rsidRDefault="00B53460">
      <w:pPr>
        <w:pStyle w:val="just"/>
      </w:pPr>
      <w:r>
        <w:t>8.3. Филиалы и представительства не являются юридическими лицами, наделяются имуществом Фонда и действуют на основе Положения, утвержденного Правлением Фонда.</w:t>
      </w:r>
    </w:p>
    <w:p w:rsidR="00000000" w:rsidRDefault="00B53460">
      <w:pPr>
        <w:pStyle w:val="just"/>
      </w:pPr>
      <w:r>
        <w:t>Имущество филиала и представит</w:t>
      </w:r>
      <w:r>
        <w:t>ельства учитывается на отдельном балансе и на балансе Фонда.</w:t>
      </w:r>
    </w:p>
    <w:p w:rsidR="00000000" w:rsidRDefault="00B53460">
      <w:pPr>
        <w:pStyle w:val="just"/>
      </w:pPr>
      <w:r>
        <w:t>8.4. Руководители филиалов и представительств назначаются Правлением Фонда и действуют на основании доверенности, выданной Генеральным директором Фонда.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ИМУЩЕСТВО, ИСТОЧНИКИ ЕГО ФОРМИРОВАНИЯ </w:t>
      </w:r>
      <w:r>
        <w:rPr>
          <w:rFonts w:eastAsia="Times New Roman"/>
        </w:rPr>
        <w:t>И ФИНАНСОВО-ХОЗЯЙСТВЕННАЯ ДЕЯТЕЛЬНОСТЬ ФОНДА</w:t>
      </w:r>
    </w:p>
    <w:p w:rsidR="00000000" w:rsidRDefault="00B53460">
      <w:pPr>
        <w:pStyle w:val="just"/>
      </w:pPr>
      <w:r>
        <w:t>9.1. В собственности Фонда могут находиться, в соответствии с действующим законодательством Российской Федерации: земельные участки, здания, строения, сооружения, жилищный фонд, транспорт, оборудование, инвентар</w:t>
      </w:r>
      <w:r>
        <w:t>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уставной деятельности Фонда.</w:t>
      </w:r>
    </w:p>
    <w:p w:rsidR="00000000" w:rsidRDefault="00B53460">
      <w:pPr>
        <w:pStyle w:val="just"/>
      </w:pPr>
      <w:r>
        <w:t>9.2. Имущество Фонда формируется на основе добров</w:t>
      </w:r>
      <w:r>
        <w:t>ольных имущественных взносов; поступлений от проводимых в соответствии с Уставом Фонда лекций, выставок, лотерей, аукционов, спортивных и иных мероприятий; доходов от предпринимательской деятельности Фонда; гражданско-правовых сделок; внешнеэкономической д</w:t>
      </w:r>
      <w:r>
        <w:t>еятельности Фонда; других не запрещенных законом поступлений.</w:t>
      </w:r>
    </w:p>
    <w:p w:rsidR="00000000" w:rsidRDefault="00B53460">
      <w:pPr>
        <w:pStyle w:val="just"/>
      </w:pPr>
      <w:r>
        <w:t>9.3. Имущество, переданное Фонду его учредителями, является собственностью Фонда.</w:t>
      </w:r>
    </w:p>
    <w:p w:rsidR="00000000" w:rsidRDefault="00B53460">
      <w:pPr>
        <w:pStyle w:val="just"/>
      </w:pPr>
      <w:r>
        <w:t xml:space="preserve">9.4. Доходы от предпринимательской деятельности </w:t>
      </w:r>
      <w:r>
        <w:rPr>
          <w:vertAlign w:val="superscript"/>
        </w:rPr>
        <w:t>13</w:t>
      </w:r>
      <w:r>
        <w:t xml:space="preserve"> Фонда не могут перераспределяться между участниками Фонда и д</w:t>
      </w:r>
      <w:r>
        <w:t xml:space="preserve">олжны использоваться только для достижения уставных целей Фонда </w:t>
      </w:r>
      <w:r>
        <w:rPr>
          <w:vertAlign w:val="superscript"/>
        </w:rPr>
        <w:t>14</w:t>
      </w:r>
      <w:r>
        <w:t xml:space="preserve"> .</w:t>
      </w:r>
    </w:p>
    <w:p w:rsidR="00000000" w:rsidRDefault="00B53460">
      <w:pPr>
        <w:pStyle w:val="sel"/>
        <w:divId w:val="442380813"/>
      </w:pPr>
      <w:r>
        <w:t>13 Согласно п. 2 ст. 24 Федерального закона от 12.01.1996 N 7-ФЗ "О некоммерческих организациях" такой деятельностью признается приносящее прибыль производство товаров и услуг, отвечающих</w:t>
      </w:r>
      <w:r>
        <w:t xml:space="preserve"> целям создания некоммерческой организации, а также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B53460">
      <w:pPr>
        <w:pStyle w:val="sel"/>
        <w:divId w:val="442380813"/>
      </w:pPr>
      <w:r>
        <w:t>14 В соответствии с ч. 3 ст. 37 Феде</w:t>
      </w:r>
      <w:r>
        <w:t>рального закона от 19.05.1995 N 82-ФЗ "Об общественных объединениях" допускается использование общественными объединениями своих средств на благотворительные цели, даже если это не указано в их уставах.</w:t>
      </w:r>
    </w:p>
    <w:p w:rsidR="00000000" w:rsidRDefault="00B53460">
      <w:pPr>
        <w:pStyle w:val="just"/>
      </w:pPr>
      <w:r>
        <w:t xml:space="preserve">9.5. Фонд может совершать в отношении находящегося в </w:t>
      </w:r>
      <w:r>
        <w:t>его собственности или на ином вещном праве имущества любые сделки, не противоречащие законодательству Российской Федерации, настоящему Уставу и соответствующие уставным целям Фонда.</w:t>
      </w:r>
    </w:p>
    <w:p w:rsidR="00000000" w:rsidRDefault="00B53460">
      <w:pPr>
        <w:pStyle w:val="just"/>
      </w:pPr>
      <w:r>
        <w:t>9.6. Фонд отвечает по своим обязательствам тем своим имуществом, на которо</w:t>
      </w:r>
      <w:r>
        <w:t>е по законодательству Российской Федерации может быть обращено взыскание.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10. ПРИОСТАНОВЛЕНИЕ ДЕЯТЕЛЬНОСТИ, РЕОРГАНИЗАЦИЯ И ЛИКВИДАЦИЯ ФОНДА</w:t>
      </w:r>
    </w:p>
    <w:p w:rsidR="00000000" w:rsidRDefault="00B53460">
      <w:pPr>
        <w:pStyle w:val="just"/>
      </w:pPr>
      <w:r>
        <w:t>10.1. Деятельность Фонда может быть приостановлена в соответствии со ст. 42 Федерального закона от 19.05.1995 N 82</w:t>
      </w:r>
      <w:r>
        <w:t>-ФЗ "Об общественных объединениях" и в порядке и по основаниям, предусмотренным Федеральным законом от 25.07.2002 N 114-ФЗ "О противодействии экстремистской деятельности".</w:t>
      </w:r>
    </w:p>
    <w:p w:rsidR="00000000" w:rsidRDefault="00B53460">
      <w:pPr>
        <w:pStyle w:val="just"/>
      </w:pPr>
      <w:r>
        <w:t xml:space="preserve">10.2. Фонд может быть реорганизован в соответствии со ст. 25 Федерального закона от </w:t>
      </w:r>
      <w:r>
        <w:t>19.05.1995 N 82-ФЗ "Об общественных объединениях".</w:t>
      </w:r>
    </w:p>
    <w:p w:rsidR="00000000" w:rsidRDefault="00B53460">
      <w:pPr>
        <w:pStyle w:val="just"/>
      </w:pPr>
      <w:r>
        <w:t>10.3. Фонд может быть ликвидирован в порядке, установленном ст. ст. 61 - 64 Гражданского кодекса Российской Федерации, с учетом требований ст. ст. 18 - 21 Федерального закона от 12.01.1996 N 7-ФЗ "О некомм</w:t>
      </w:r>
      <w:r>
        <w:t>ерческих организациях" и ст. 44 Федерального закона от 19.05.1995 N 82-ФЗ "Об общественных объединениях".</w:t>
      </w:r>
    </w:p>
    <w:p w:rsidR="00000000" w:rsidRDefault="00B53460">
      <w:pPr>
        <w:pStyle w:val="just"/>
      </w:pPr>
      <w:r>
        <w:t>10.4. С момента назначения ликвидационной комиссии к ней переходят полномочия по управлению делами Фонда.</w:t>
      </w:r>
    </w:p>
    <w:p w:rsidR="00000000" w:rsidRDefault="00B53460">
      <w:pPr>
        <w:pStyle w:val="just"/>
      </w:pPr>
      <w:r>
        <w:t>10.5. При отсутствии правопреемника документ</w:t>
      </w:r>
      <w:r>
        <w:t>ы постоянного хранения, имеющие научно-историческое значение, передаются на государственное хранение в архивы объединения "_______________"; документы по личному составу (приказы, личные дела, лицевые счета и т.п.) передаются на хранение в архив __________</w:t>
      </w:r>
      <w:r>
        <w:t>__________, на территории которого находится Фонд. Передача и упорядочение документов осуществляются силами и за счет средств Фонда в соответствии с требованиями архивных органов.</w:t>
      </w:r>
    </w:p>
    <w:p w:rsidR="00000000" w:rsidRDefault="00B53460">
      <w:pPr>
        <w:pStyle w:val="just"/>
      </w:pPr>
      <w:r>
        <w:t>10.6. При ликвидации Фонда оставшееся после удовлетворения требований кредиторов имущество, если иное не установлено Федеральным законом от 12.01.1996 N 7-ФЗ "О некоммерческих организациях" и иными федеральными законами, направляется на цели, в интересах к</w:t>
      </w:r>
      <w:r>
        <w:t>оторых он была создан, и (или) на благотворительные цели в порядке, определенном Правлением участников Фонда.</w:t>
      </w:r>
    </w:p>
    <w:p w:rsidR="00000000" w:rsidRDefault="00B53460">
      <w:pPr>
        <w:pStyle w:val="just"/>
      </w:pPr>
      <w:r>
        <w:t>10.7. В случае если использование имущества ликвидируемого Фонда, в соответствии с ее учредительными документами, не представляется возможным, оно</w:t>
      </w:r>
      <w:r>
        <w:t xml:space="preserve"> обращается в доход государства.</w:t>
      </w:r>
    </w:p>
    <w:p w:rsidR="00000000" w:rsidRDefault="00B53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460">
      <w:pPr>
        <w:pStyle w:val="3"/>
        <w:rPr>
          <w:rFonts w:eastAsia="Times New Roman"/>
        </w:rPr>
      </w:pPr>
      <w:r>
        <w:rPr>
          <w:rFonts w:eastAsia="Times New Roman"/>
        </w:rPr>
        <w:t>11. ПОРЯДОК ВНЕСЕНИЯ ИЗМЕНЕНИЙ И ДОПОЛНЕНИЙ В УСТАВ</w:t>
      </w:r>
    </w:p>
    <w:p w:rsidR="00000000" w:rsidRDefault="00B53460">
      <w:pPr>
        <w:pStyle w:val="just"/>
      </w:pPr>
      <w:r>
        <w:t xml:space="preserve">11.1. Новая редакция Устава, изменения и дополнения к Уставу утверждаются Правлением единогласно и подлежат государственной регистрации </w:t>
      </w:r>
      <w:r>
        <w:rPr>
          <w:vertAlign w:val="superscript"/>
        </w:rPr>
        <w:t>15</w:t>
      </w:r>
      <w:r>
        <w:t xml:space="preserve"> .</w:t>
      </w:r>
    </w:p>
    <w:p w:rsidR="00000000" w:rsidRDefault="00B53460">
      <w:pPr>
        <w:pStyle w:val="sel"/>
        <w:divId w:val="1044597629"/>
      </w:pPr>
      <w:r>
        <w:t xml:space="preserve">15 В соответствии с п. 1 ст. </w:t>
      </w:r>
      <w:r>
        <w:t>119 Гражданского кодекса Российской Федерации и ч. 4 ст. 14 Федерального закона от 12.01.1996 N 7-ФЗ "О некоммерческих организациях" уставом фонда может быть не предусмотрена возможность его изменения в таком порядке.</w:t>
      </w:r>
    </w:p>
    <w:p w:rsidR="00000000" w:rsidRDefault="00B53460">
      <w:pPr>
        <w:pStyle w:val="just"/>
        <w:divId w:val="1044597629"/>
      </w:pPr>
      <w:r>
        <w:t>Если сохранение устава в неизменном ви</w:t>
      </w:r>
      <w:r>
        <w:t xml:space="preserve">де влечет последствия, которые было невозможно предвидеть при учреждении фонда, а возможность изменения устава в нем не предусмотрена либо устав не изменяется уполномоченными лицами, право внесения изменений принадлежит суду по заявлению органов фонда или </w:t>
      </w:r>
      <w:r>
        <w:t>органа, уполномоченного осуществлять надзор за его деятельностью.</w:t>
      </w:r>
    </w:p>
    <w:p w:rsidR="00000000" w:rsidRDefault="00B53460">
      <w:pPr>
        <w:pStyle w:val="just"/>
      </w:pPr>
      <w:r>
        <w:t>11.2. Государственная регистрация новой редакции Устава, изменений и дополнений к Уставу Фонда осуществляется в порядке, установленном действующим законодательством Российской Федерации.</w:t>
      </w:r>
    </w:p>
    <w:p w:rsidR="00000000" w:rsidRDefault="00B53460">
      <w:pPr>
        <w:pStyle w:val="just"/>
      </w:pPr>
      <w:r>
        <w:t>11.</w:t>
      </w:r>
      <w:r>
        <w:t>3. Новая редакция Устава, изменения и дополнения к Уставу Фонда вступают в силу с момента их государственной регистрации.</w:t>
      </w:r>
    </w:p>
    <w:p w:rsidR="00000000" w:rsidRDefault="00B534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https://порядокправа.рф/obrazecy/ustav_regionalnogo_obshhestvennogo_fonda_organy_upravleniya_pravlenie_predsedatel_pravleniya_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gener_2.htm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460"/>
    <w:rsid w:val="00B5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BEDFC2-9C0B-42F1-BB10-6873E56C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35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go_obshhestvennogo_fonda_organy_upravleniya_pravlenie_predsedatel_pravleniya_gene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4779</Words>
  <Characters>27241</Characters>
  <Application>Microsoft Office Word</Application>
  <DocSecurity>0</DocSecurity>
  <Lines>227</Lines>
  <Paragraphs>63</Paragraphs>
  <ScaleCrop>false</ScaleCrop>
  <Company/>
  <LinksUpToDate>false</LinksUpToDate>
  <CharactersWithSpaces>31957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регионального общественного фонда (органы управления: правление, председатель правления, генеральный директор, ревизионная комиссия (ревизор), попечительский совет).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