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1BF1">
      <w:pPr>
        <w:pStyle w:val="1"/>
        <w:rPr>
          <w:rFonts w:eastAsia="Times New Roman"/>
        </w:rPr>
      </w:pPr>
      <w:r>
        <w:rPr>
          <w:rFonts w:eastAsia="Times New Roman"/>
        </w:rPr>
        <w:t>Устав регионального общественного фонда (общее собрание, правление, президент, попечительский совет, ревизионная комиссия (ревизор))</w:t>
      </w:r>
    </w:p>
    <w:p w:rsidR="00000000" w:rsidRDefault="00961BF1">
      <w:pPr>
        <w:pStyle w:val="right"/>
      </w:pPr>
      <w:r>
        <w:t>Утвержден Учредительным собранием _______________________ "___"__________ ____ г.</w:t>
      </w:r>
    </w:p>
    <w:p w:rsidR="00000000" w:rsidRDefault="00961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BF1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Регионального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 xml:space="preserve">общественного фонда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961BF1">
      <w:pPr>
        <w:pStyle w:val="3"/>
        <w:rPr>
          <w:rFonts w:eastAsia="Times New Roman"/>
        </w:rPr>
      </w:pPr>
      <w:r>
        <w:rPr>
          <w:rFonts w:eastAsia="Times New Roman"/>
        </w:rPr>
        <w:t>"____________________" (Общее собрание, Правление, Президент, Попечительский совет, Ревизионная комиссия (Ревизор))</w:t>
      </w:r>
    </w:p>
    <w:p w:rsidR="00000000" w:rsidRDefault="00961BF1">
      <w:pPr>
        <w:pStyle w:val="3"/>
        <w:rPr>
          <w:rFonts w:eastAsia="Times New Roman"/>
        </w:rPr>
      </w:pPr>
      <w:r>
        <w:rPr>
          <w:rFonts w:eastAsia="Times New Roman"/>
        </w:rPr>
        <w:t>_______________ _____ г.</w:t>
      </w:r>
    </w:p>
    <w:p w:rsidR="00000000" w:rsidRDefault="00961BF1">
      <w:pPr>
        <w:pStyle w:val="sel"/>
        <w:divId w:val="1339235956"/>
      </w:pPr>
      <w:r>
        <w:t>1 В соответствии с ч. 4 ст. 14 Федерального закона "Об общественных объединениях" под регион</w:t>
      </w:r>
      <w:r>
        <w:t>альным общественным объединением понимается объединение, деятельность которого в соответствии с его уставными целями осуществляется в пределах территории одного субъекта Российской Федерации.</w:t>
      </w:r>
    </w:p>
    <w:p w:rsidR="00000000" w:rsidRDefault="00961BF1">
      <w:pPr>
        <w:pStyle w:val="sel"/>
        <w:divId w:val="1339235956"/>
      </w:pPr>
      <w:r>
        <w:t>2 Согласно ч. 1 ст. 10 Федерального закона "Об общественных объе</w:t>
      </w:r>
      <w:r>
        <w:t>динениях" общественный фонд является одним из видов некоммерческих фондов и представляет собой не имеющее членства общественное объединение, цель которого заключается в формировании имущества на основе добровольных взносов, иных не запрещенных законом пост</w:t>
      </w:r>
      <w:r>
        <w:t>уплений и использовании данного имущества на общественно полезные цели.</w:t>
      </w:r>
    </w:p>
    <w:p w:rsidR="00000000" w:rsidRDefault="00961BF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61BF1">
      <w:pPr>
        <w:pStyle w:val="just"/>
      </w:pPr>
      <w:r>
        <w:t>1.1. Региональный общественный фонд "_______________", именуемый в дальнейшем "Фонд", является не имеющим членства некоммерческим общественным объединением, созданны</w:t>
      </w:r>
      <w:r>
        <w:t>м для формирования имущества на основе добровольных взносов и использования данного имущества для реализации целей, указанных в настоящем Уставе.</w:t>
      </w:r>
    </w:p>
    <w:p w:rsidR="00000000" w:rsidRDefault="00961BF1">
      <w:pPr>
        <w:pStyle w:val="just"/>
      </w:pPr>
      <w:r>
        <w:t>Сокращенное наименование Фонда на русском языке: Фонд "_______________".</w:t>
      </w:r>
    </w:p>
    <w:p w:rsidR="00000000" w:rsidRDefault="00961BF1">
      <w:pPr>
        <w:pStyle w:val="just"/>
      </w:pPr>
      <w:r>
        <w:t>Полное наименование на иностранном яз</w:t>
      </w:r>
      <w:r>
        <w:t>ыке или языке народов России: "_________________________".</w:t>
      </w:r>
    </w:p>
    <w:p w:rsidR="00000000" w:rsidRDefault="00961BF1">
      <w:pPr>
        <w:pStyle w:val="just"/>
      </w:pPr>
      <w:r>
        <w:t>Сокращенное наименование на иностранном языке или языке народов России: "_______________".</w:t>
      </w:r>
    </w:p>
    <w:p w:rsidR="00000000" w:rsidRDefault="00961BF1">
      <w:pPr>
        <w:pStyle w:val="just"/>
      </w:pPr>
      <w:r>
        <w:t>1.2. Фонд руководствуется в своей деятельности принципами добровольности, равноправия, самоуправления, зак</w:t>
      </w:r>
      <w:r>
        <w:t>онности, гласности, уважения прав и свобод человека и гражданина.</w:t>
      </w:r>
    </w:p>
    <w:p w:rsidR="00000000" w:rsidRDefault="00961BF1">
      <w:pPr>
        <w:pStyle w:val="just"/>
      </w:pPr>
      <w:r>
        <w:lastRenderedPageBreak/>
        <w:t>1.3. Фонд создан и осуществляет свою деятельность в соответствии с Конституцией Российской Федерации, Федеральным законом Российской Федерации "О некоммерческих организациях", Федеральным за</w:t>
      </w:r>
      <w:r>
        <w:t>коном Российской Федерации "Об общественных объединениях", иным действующим законодательством Российской Федерации и настоящим Уставом и руководствуется в своей деятельности общепризнанными международными принципами, нормами и стандартами.</w:t>
      </w:r>
    </w:p>
    <w:p w:rsidR="00000000" w:rsidRDefault="00961BF1">
      <w:pPr>
        <w:pStyle w:val="just"/>
      </w:pPr>
      <w:r>
        <w:t>1.4. Фонд являет</w:t>
      </w:r>
      <w:r>
        <w:t xml:space="preserve">ся юридическим лицом с момента его государственной регистрации по российскому законодательству </w:t>
      </w:r>
      <w:r>
        <w:rPr>
          <w:vertAlign w:val="superscript"/>
        </w:rPr>
        <w:t>1</w:t>
      </w:r>
      <w:r>
        <w:t xml:space="preserve"> .</w:t>
      </w:r>
    </w:p>
    <w:p w:rsidR="00000000" w:rsidRDefault="00961BF1">
      <w:pPr>
        <w:pStyle w:val="sel"/>
        <w:divId w:val="1813212124"/>
      </w:pPr>
      <w:r>
        <w:t>1 Согласно ч. 3 ст. 10 Федерального закона "Об общественных объединениях" в случае государственной регистрации общественного фонда данный фонд осуществляет с</w:t>
      </w:r>
      <w:r>
        <w:t>вою деятельность в порядке, предусмотренном Гражданским кодексом Российской Федерации.</w:t>
      </w:r>
    </w:p>
    <w:p w:rsidR="00000000" w:rsidRDefault="00961BF1">
      <w:pPr>
        <w:pStyle w:val="just"/>
        <w:divId w:val="1813212124"/>
      </w:pPr>
      <w:r>
        <w:t>Порядок и требования к государственной регистрации общественных объединений - см. ст. 21 Федерального закона "Об общественных объединениях". Частью 6 статьи 21 Федеральн</w:t>
      </w:r>
      <w:r>
        <w:t>ого закона "Об общественных объединениях" установлен перечень документов, которые необходимо подавать в федеральный орган государственной регистрации или его соответствующий территориальный орган.</w:t>
      </w:r>
    </w:p>
    <w:p w:rsidR="00000000" w:rsidRDefault="00961BF1">
      <w:pPr>
        <w:pStyle w:val="just"/>
      </w:pPr>
      <w:r>
        <w:t xml:space="preserve">1.5. Фонд может от своего имени приобретать и осуществлять </w:t>
      </w:r>
      <w:r>
        <w:t>имущественные и личные неимущественные права, нести обязанности, быть истцом и ответчиком в суде общей юрисдикции, арбитражном или третейском судах, в интересах достижения уставных целей совершать сделки, соответствующие уставным целям Фонда и законодатель</w:t>
      </w:r>
      <w:r>
        <w:t>ству Российской Федерации, как на территории Российской Федерации, так и за рубежом.</w:t>
      </w:r>
    </w:p>
    <w:p w:rsidR="00000000" w:rsidRDefault="00961BF1">
      <w:pPr>
        <w:pStyle w:val="just"/>
      </w:pPr>
      <w:r>
        <w:t>Фонд имеет обособленное имущество и самостоятельный баланс, расчетный и иные счета в учреждениях банков, а также круглую печать, штампы, эмблемы, бланки со своим наименова</w:t>
      </w:r>
      <w:r>
        <w:t xml:space="preserve">нием и другую символику </w:t>
      </w:r>
      <w:r>
        <w:rPr>
          <w:vertAlign w:val="superscript"/>
        </w:rPr>
        <w:t>2</w:t>
      </w:r>
      <w:r>
        <w:t xml:space="preserve"> , зарегистрированную в установленном законом порядке.</w:t>
      </w:r>
    </w:p>
    <w:p w:rsidR="00000000" w:rsidRDefault="00961BF1">
      <w:pPr>
        <w:pStyle w:val="sel"/>
        <w:divId w:val="250048129"/>
      </w:pPr>
      <w:r>
        <w:t>2 Статья 24 Федерального закона "Об общественных объединениях" устанавливает некоторые требования и ограничения в отношении символики общественных объединений. Так, символика о</w:t>
      </w:r>
      <w:r>
        <w:t>бщественных объединений не должна совпадать с государственной символикой Российской Федерации, государственной символикой субъектов Российской Федерации, символикой муниципальных образований, федеральных органов государственной власти, органов государствен</w:t>
      </w:r>
      <w:r>
        <w:t>ной власти субъектов Российской Федерации, Вооруженных сил Российской Федерации, других войск и воинских формирований, символикой иностранных государств, а также с символикой международных организаций.</w:t>
      </w:r>
    </w:p>
    <w:p w:rsidR="00000000" w:rsidRDefault="00961BF1">
      <w:pPr>
        <w:pStyle w:val="just"/>
        <w:divId w:val="250048129"/>
      </w:pPr>
      <w:r>
        <w:t>В качестве символики общественных объединений не могут</w:t>
      </w:r>
      <w:r>
        <w:t xml:space="preserve"> быть использованы эмблемы и иные символы ранее зарегистрированных в Российской Федерации общественных объединений, эмблемы и иные символы организаций, деятельность которых на территории Российской Федерации запрещена.</w:t>
      </w:r>
    </w:p>
    <w:p w:rsidR="00000000" w:rsidRDefault="00961BF1">
      <w:pPr>
        <w:pStyle w:val="just"/>
        <w:divId w:val="250048129"/>
      </w:pPr>
      <w:r>
        <w:t>Символика общественных объединений не</w:t>
      </w:r>
      <w:r>
        <w:t xml:space="preserve"> должна порочить Государственный флаг Российской Федерации, Государственный герб Российской Федерации, Государственный гимн Российской Федерации, флаги, гербы и гимны субъектов Российской Федерации, муниципальных образований, иностранных государств, религи</w:t>
      </w:r>
      <w:r>
        <w:t>озные символы, а также оскорблять расовые, национальные или религиозные чувства.</w:t>
      </w:r>
    </w:p>
    <w:p w:rsidR="00000000" w:rsidRDefault="00961BF1">
      <w:pPr>
        <w:pStyle w:val="just"/>
        <w:divId w:val="250048129"/>
      </w:pPr>
      <w:r>
        <w:t>Кроме того, общественные объединения могут учреждать награды (почетные звания, медали и знаки отличия) и иные виды поощрения за личные и коллективные заслуги. Награды обществе</w:t>
      </w:r>
      <w:r>
        <w:t>нных объединений не должны иметь аналогичные, схожие названия или внешнее сходство с государственными наградами Российской Федерации, наградами и ведомственными знаками отличия органов государственной власти и наградами органов местного самоуправления.</w:t>
      </w:r>
    </w:p>
    <w:p w:rsidR="00000000" w:rsidRDefault="00961BF1">
      <w:pPr>
        <w:pStyle w:val="just"/>
      </w:pPr>
      <w:r>
        <w:t>1.6</w:t>
      </w:r>
      <w:r>
        <w:t>. Деятельность Фонда является гласной, а информация о его учредительных и программных документах - общедоступной и открытой.</w:t>
      </w:r>
    </w:p>
    <w:p w:rsidR="00000000" w:rsidRDefault="00961BF1">
      <w:pPr>
        <w:pStyle w:val="just"/>
      </w:pPr>
      <w:r>
        <w:t xml:space="preserve">1.7. Регион деятельности Фонда - _________________________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961BF1">
      <w:pPr>
        <w:pStyle w:val="sel"/>
        <w:divId w:val="1692418460"/>
      </w:pPr>
      <w:r>
        <w:t>3 Исходя из ч. 4 ст. 14 Федерального закона "Об общественных объедин</w:t>
      </w:r>
      <w:r>
        <w:t>ениях" должен быть указан один из субъектов Российской Федерации.</w:t>
      </w:r>
    </w:p>
    <w:p w:rsidR="00000000" w:rsidRDefault="00961BF1">
      <w:pPr>
        <w:pStyle w:val="just"/>
      </w:pPr>
      <w:r>
        <w:t>1.8. Местонахождение постоянно действующего руководящего органа Фонда (Правления) - _________________________.</w:t>
      </w:r>
    </w:p>
    <w:p w:rsidR="00000000" w:rsidRDefault="00961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BF1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ФОНДА</w:t>
      </w:r>
    </w:p>
    <w:p w:rsidR="00000000" w:rsidRDefault="00961BF1">
      <w:pPr>
        <w:pStyle w:val="just"/>
      </w:pPr>
      <w:r>
        <w:t xml:space="preserve">2.1. Целью </w:t>
      </w:r>
      <w:r>
        <w:rPr>
          <w:vertAlign w:val="superscript"/>
        </w:rPr>
        <w:t>1</w:t>
      </w:r>
      <w:r>
        <w:t xml:space="preserve"> </w:t>
      </w:r>
      <w:r>
        <w:t>Фонда является формирование имущества на основе добровольных взносов и иных не запрещенных законом поступлений и использование его на:</w:t>
      </w:r>
    </w:p>
    <w:p w:rsidR="00000000" w:rsidRDefault="00961BF1">
      <w:pPr>
        <w:pStyle w:val="just"/>
      </w:pPr>
      <w:r>
        <w:t>- _____________________________________________________________;</w:t>
      </w:r>
    </w:p>
    <w:p w:rsidR="00000000" w:rsidRDefault="00961BF1">
      <w:pPr>
        <w:pStyle w:val="just"/>
      </w:pPr>
      <w:r>
        <w:t>- ______________________________________________________</w:t>
      </w:r>
      <w:r>
        <w:t>_______;</w:t>
      </w:r>
    </w:p>
    <w:p w:rsidR="00000000" w:rsidRDefault="00961BF1">
      <w:pPr>
        <w:pStyle w:val="just"/>
      </w:pPr>
      <w:r>
        <w:t>- _____________________________________________________________;</w:t>
      </w:r>
    </w:p>
    <w:p w:rsidR="00000000" w:rsidRDefault="00961BF1">
      <w:pPr>
        <w:pStyle w:val="just"/>
      </w:pPr>
      <w:r>
        <w:t>- _____________________________________________________________;</w:t>
      </w:r>
    </w:p>
    <w:p w:rsidR="00000000" w:rsidRDefault="00961BF1">
      <w:pPr>
        <w:pStyle w:val="just"/>
      </w:pPr>
      <w:r>
        <w:t>- _____________________________________________________________.</w:t>
      </w:r>
    </w:p>
    <w:p w:rsidR="00000000" w:rsidRDefault="00961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BF1">
      <w:pPr>
        <w:pStyle w:val="just"/>
      </w:pPr>
      <w:r>
        <w:t>Фонд в пределах своей компетенции сотрудничает со в</w:t>
      </w:r>
      <w:r>
        <w:t xml:space="preserve">семи заинтересованными предприятиями, общественными и научными фондами, органами законодательной и исполнительной власти, зарубежными и международными организациями и иными юридическими и физическими лицами </w:t>
      </w:r>
      <w:r>
        <w:rPr>
          <w:vertAlign w:val="superscript"/>
        </w:rPr>
        <w:t>2</w:t>
      </w:r>
      <w:r>
        <w:t xml:space="preserve"> .</w:t>
      </w:r>
    </w:p>
    <w:p w:rsidR="00000000" w:rsidRDefault="00961BF1">
      <w:pPr>
        <w:pStyle w:val="sel"/>
        <w:divId w:val="685402426"/>
      </w:pPr>
      <w:r>
        <w:t xml:space="preserve">1 Согласно п. 1 ст. 118 Гражданского кодекса </w:t>
      </w:r>
      <w:r>
        <w:t>Российской Федерации фонд создается для социальных, благотворительных, культурных, образовательных или иных общественно полезных целей.</w:t>
      </w:r>
    </w:p>
    <w:p w:rsidR="00000000" w:rsidRDefault="00961BF1">
      <w:pPr>
        <w:pStyle w:val="sel"/>
        <w:divId w:val="685402426"/>
      </w:pPr>
      <w:r>
        <w:t>2 В соответствии со ст. 29 Федерального закона "Об общественных объединениях" общественное объединение, намеревающееся п</w:t>
      </w:r>
      <w:r>
        <w:t>осле государственной регистрации получать денежные средства и иное имущество от иностранных источников, которые указаны в п. 6 ст. 2 Федерального закона "О некоммерческих организациях", и участвовать в политической деятельности, осуществляемой на территори</w:t>
      </w:r>
      <w:r>
        <w:t>и Российской Федерации, обязано до начала участия в указанной политической деятельности подать в орган, принявший решение о государственной регистрации данного общественного объединения, заявление о включении его в предусмотренный п. 10 ст. 13.1 Федерально</w:t>
      </w:r>
      <w:r>
        <w:t>го закона "О некоммерческих организациях" реестр некоммерческих организаций, выполняющих функции иностранного агента. Такое общественное объединение ежеквартально представляет в федеральный орган государственной регистрации сведения, предусмотренные абз. 8</w:t>
      </w:r>
      <w:r>
        <w:t xml:space="preserve"> ч. 1 ст. 29 Федерального закона "Об общественных объединениях".</w:t>
      </w:r>
    </w:p>
    <w:p w:rsidR="00000000" w:rsidRDefault="00961BF1">
      <w:pPr>
        <w:pStyle w:val="just"/>
      </w:pPr>
      <w:r>
        <w:t>2.2. Фонд вправе заниматься предпринимательской и внешнеэкономической деятельностью лишь постольку, поскольку это служит достижению его уставных целей и соответствует им.</w:t>
      </w:r>
    </w:p>
    <w:p w:rsidR="00000000" w:rsidRDefault="00961BF1">
      <w:pPr>
        <w:pStyle w:val="just"/>
      </w:pPr>
      <w:r>
        <w:t>2.3. Фонд имеет прав</w:t>
      </w:r>
      <w:r>
        <w:t>о:</w:t>
      </w:r>
    </w:p>
    <w:p w:rsidR="00000000" w:rsidRDefault="00961BF1">
      <w:pPr>
        <w:pStyle w:val="just"/>
      </w:pPr>
      <w:r>
        <w:t>- вступать в союзы (ассоциации) общественных объединений;</w:t>
      </w:r>
    </w:p>
    <w:p w:rsidR="00000000" w:rsidRDefault="00961BF1">
      <w:pPr>
        <w:pStyle w:val="just"/>
      </w:pPr>
      <w:r>
        <w:t>- свободно распространять информацию о своей деятельности;</w:t>
      </w:r>
    </w:p>
    <w:p w:rsidR="00000000" w:rsidRDefault="00961BF1">
      <w:pPr>
        <w:pStyle w:val="just"/>
      </w:pPr>
      <w:r>
        <w:t>- участвовать в выработке решений органов государственной власти и органов местного самоуправления в порядке и объеме, предусмотренных Ф</w:t>
      </w:r>
      <w:r>
        <w:t>едеральным законом "Об общественных объединениях" и другими законами;</w:t>
      </w:r>
    </w:p>
    <w:p w:rsidR="00000000" w:rsidRDefault="00961BF1">
      <w:pPr>
        <w:pStyle w:val="just"/>
      </w:pPr>
      <w:r>
        <w:t>- проводить собрания, митинги, демонстрации, шествия и пикетирование;</w:t>
      </w:r>
    </w:p>
    <w:p w:rsidR="00000000" w:rsidRDefault="00961BF1">
      <w:pPr>
        <w:pStyle w:val="just"/>
      </w:pPr>
      <w:r>
        <w:t>- учреждать средства массовой информации и осуществлять издательскую деятельность;</w:t>
      </w:r>
    </w:p>
    <w:p w:rsidR="00000000" w:rsidRDefault="00961BF1">
      <w:pPr>
        <w:pStyle w:val="just"/>
      </w:pPr>
      <w:r>
        <w:t>- представлять и защищать свои пр</w:t>
      </w:r>
      <w:r>
        <w:t>ава, законные интересы своих членов и участников, а также других граждан в органах государственной власти, органах местного самоуправления и общественных объединениях;</w:t>
      </w:r>
    </w:p>
    <w:p w:rsidR="00000000" w:rsidRDefault="00961BF1">
      <w:pPr>
        <w:pStyle w:val="just"/>
      </w:pPr>
      <w:r>
        <w:t>- осуществлять в полном объеме полномочия, предусмотренные законами об общественных объе</w:t>
      </w:r>
      <w:r>
        <w:t>динениях;</w:t>
      </w:r>
    </w:p>
    <w:p w:rsidR="00000000" w:rsidRDefault="00961BF1">
      <w:pPr>
        <w:pStyle w:val="just"/>
      </w:pPr>
      <w:r>
        <w:t>- выступать с инициативами по различным вопросам общественной жизни, вносить предложения в органы государственной власти;</w:t>
      </w:r>
    </w:p>
    <w:p w:rsidR="00000000" w:rsidRDefault="00961BF1">
      <w:pPr>
        <w:pStyle w:val="just"/>
      </w:pPr>
      <w:r>
        <w:t>- участвовать в выборах и референдумах в порядке, установленном законодательством Российской Федерации;</w:t>
      </w:r>
    </w:p>
    <w:p w:rsidR="00000000" w:rsidRDefault="00961BF1">
      <w:pPr>
        <w:pStyle w:val="just"/>
      </w:pPr>
      <w:r>
        <w:t xml:space="preserve">- осуществлять иные </w:t>
      </w:r>
      <w:r>
        <w:t>права, предусмотренные действующим законодательством.</w:t>
      </w:r>
    </w:p>
    <w:p w:rsidR="00000000" w:rsidRDefault="00961BF1">
      <w:pPr>
        <w:pStyle w:val="just"/>
      </w:pPr>
      <w:r>
        <w:t>2.4. Фонд обязан:</w:t>
      </w:r>
    </w:p>
    <w:p w:rsidR="00000000" w:rsidRDefault="00961BF1">
      <w:pPr>
        <w:pStyle w:val="just"/>
      </w:pPr>
      <w:r>
        <w:t>- соблюдать законодательство Российской Федерации, общепризнанные принципы и нормы международного права, касающиеся сферы его деятельности, а также нормы, предусмотренные его учредител</w:t>
      </w:r>
      <w:r>
        <w:t>ьными документами;</w:t>
      </w:r>
    </w:p>
    <w:p w:rsidR="00000000" w:rsidRDefault="00961BF1">
      <w:pPr>
        <w:pStyle w:val="just"/>
      </w:pPr>
      <w:r>
        <w:t>- ежегодно публиковать отчет об использовании своего имущества или обеспечивать доступность ознакомления с указанным отчетом;</w:t>
      </w:r>
    </w:p>
    <w:p w:rsidR="00000000" w:rsidRDefault="00961BF1">
      <w:pPr>
        <w:pStyle w:val="just"/>
      </w:pPr>
      <w:r>
        <w:t>- ежегодно информировать орган, принимающий решение о государственной регистрации, о продолжении своей деятельности с указанием действительного места нахождения постоянно действующего руководящего органа, его названия и данных о руководителях;</w:t>
      </w:r>
    </w:p>
    <w:p w:rsidR="00000000" w:rsidRDefault="00961BF1">
      <w:pPr>
        <w:pStyle w:val="just"/>
      </w:pPr>
      <w:r>
        <w:t>- представля</w:t>
      </w:r>
      <w:r>
        <w:t>ть по запросу органа, принимающего решение о государственной регистрации, решения руководящих органов и должностных лиц Фонда, а также годовые и квартальные отчеты о своей деятельности в объеме сведений, представляемых в налоговые органы;</w:t>
      </w:r>
    </w:p>
    <w:p w:rsidR="00000000" w:rsidRDefault="00961BF1">
      <w:pPr>
        <w:pStyle w:val="just"/>
      </w:pPr>
      <w:r>
        <w:t>- допускать предс</w:t>
      </w:r>
      <w:r>
        <w:t>тавителей органа, принимающего решение о государственной регистрации, на проводимые Фондом мероприятия;</w:t>
      </w:r>
    </w:p>
    <w:p w:rsidR="00000000" w:rsidRDefault="00961BF1">
      <w:pPr>
        <w:pStyle w:val="just"/>
      </w:pPr>
      <w:r>
        <w:t>- оказывать содействие представителям органа, принимающего решение о государственной регистрации, в ознакомлении с деятельностью Фонда в связи с достиже</w:t>
      </w:r>
      <w:r>
        <w:t>нием уставных целей и соблюдением законодательства Российской Федерации;</w:t>
      </w:r>
    </w:p>
    <w:p w:rsidR="00000000" w:rsidRDefault="00961BF1">
      <w:pPr>
        <w:pStyle w:val="just"/>
      </w:pPr>
      <w:r>
        <w:t>- информировать федеральный орган государственной регистрации об объеме денежных средств и иного имущества, полученных от иностранных источников, которые указаны в п. 6 ст. 2 Федераль</w:t>
      </w:r>
      <w:r>
        <w:t xml:space="preserve">ного закона "О некоммерческих организациях" </w:t>
      </w:r>
      <w:r>
        <w:rPr>
          <w:vertAlign w:val="superscript"/>
        </w:rPr>
        <w:t>3</w:t>
      </w:r>
      <w:r>
        <w:t xml:space="preserve"> , о целях расходования этих денежных средств и использования иного имущества и об их фактическом расходовании и использовании по форме и в сроки, которые установлены уполномоченным федеральным органом исполните</w:t>
      </w:r>
      <w:r>
        <w:t>льной власти;</w:t>
      </w:r>
    </w:p>
    <w:p w:rsidR="00000000" w:rsidRDefault="00961BF1">
      <w:pPr>
        <w:pStyle w:val="just"/>
      </w:pPr>
      <w:r>
        <w:t xml:space="preserve">- проводить обязательный аудит </w:t>
      </w:r>
      <w:r>
        <w:rPr>
          <w:vertAlign w:val="superscript"/>
        </w:rPr>
        <w:t>4</w:t>
      </w:r>
      <w:r>
        <w:t xml:space="preserve"> ;</w:t>
      </w:r>
    </w:p>
    <w:p w:rsidR="00000000" w:rsidRDefault="00961BF1">
      <w:pPr>
        <w:pStyle w:val="just"/>
      </w:pPr>
      <w:r>
        <w:t>- исполнять иные обязанности, предусмотренные действующим законодательством.</w:t>
      </w:r>
    </w:p>
    <w:p w:rsidR="00000000" w:rsidRDefault="00961BF1">
      <w:pPr>
        <w:pStyle w:val="sel"/>
        <w:divId w:val="1826586522"/>
      </w:pPr>
      <w:r>
        <w:t>3 В соответствии с п. 6 ст. 2 Федерального закона "О некоммерческих организациях" под некоммерческой организацией, выполняющей фун</w:t>
      </w:r>
      <w:r>
        <w:t>кции иностранного агента, понимается российская некоммерческая организация, которая получает денежные средства и иное имущество от иностранных государств, их государственных органов, международных и иностранных организаций, иностранных граждан, лиц без гра</w:t>
      </w:r>
      <w:r>
        <w:t>жданства либо уполномоченных ими лиц и (или) от российских юридических лиц, получающих денежные средства и иное имущество от указанных источников (за исключением открытых акционерных обществ с государственным участием и их дочерних обществ) (далее - иностр</w:t>
      </w:r>
      <w:r>
        <w:t>анные источники), и которая участвует, в том числе в интересах иностранных источников, в политической деятельности, осуществляемой на территории Российской Федерации.</w:t>
      </w:r>
    </w:p>
    <w:p w:rsidR="00000000" w:rsidRDefault="00961BF1">
      <w:pPr>
        <w:pStyle w:val="just"/>
        <w:divId w:val="1826586522"/>
      </w:pPr>
      <w:r>
        <w:t xml:space="preserve">Некоммерческая организация, за исключением политической партии, признается участвующей в </w:t>
      </w:r>
      <w:r>
        <w:t xml:space="preserve">политической деятельности, осуществляемой на территории Российской Федерации, если независимо от целей и задач, указанных в ее учредительных документах, она участвует (в том числе путем финансирования) в организации и проведении политических акций в целях </w:t>
      </w:r>
      <w:r>
        <w:t>воздействия на принятие государственными органами решений, направленных на изменение проводимой ими государственной политики, а также в формировании общественного мнения в указанных целях.</w:t>
      </w:r>
    </w:p>
    <w:p w:rsidR="00000000" w:rsidRDefault="00961BF1">
      <w:pPr>
        <w:pStyle w:val="just"/>
        <w:divId w:val="1826586522"/>
      </w:pPr>
      <w:r>
        <w:t>К политической деятельности не относится деятельность в области нау</w:t>
      </w:r>
      <w:r>
        <w:t>ки, культуры, искусства, здравоохранения, профилактики и охраны здоровья граждан, социальной поддержки и защиты граждан, защиты материнства и детства, социальной поддержки инвалидов, пропаганды здорового образа жизни, физической культуры и спорта, защиты р</w:t>
      </w:r>
      <w:r>
        <w:t>астительного и животного мира, благотворительная деятельность, а также деятельность в области содействия благотворительности и добровольчества.</w:t>
      </w:r>
    </w:p>
    <w:p w:rsidR="00000000" w:rsidRDefault="00961BF1">
      <w:pPr>
        <w:pStyle w:val="sel"/>
        <w:divId w:val="1826586522"/>
      </w:pPr>
      <w:r>
        <w:t>4 Согласно п. 1 ст. 32 Федерального закона "О некоммерческих организациях" некоммерческая организация ведет бухг</w:t>
      </w:r>
      <w:r>
        <w:t>алтерский учет и статистическую отчетность в порядке, установленном законодательством Российской Федерации. Годовая бухгалтерская (финансовая) отчетность некоммерческой организации, выполняющей функции иностранного агента, и (если иное не предусмотрено меж</w:t>
      </w:r>
      <w:r>
        <w:t>дународным договором Российской Федерации) годовая бухгалтерская (финансовая) отчетность структурного подразделения иностранной некоммерческой неправительственной организации подлежат обязательному аудиту.</w:t>
      </w:r>
    </w:p>
    <w:p w:rsidR="00000000" w:rsidRDefault="00961BF1">
      <w:pPr>
        <w:pStyle w:val="3"/>
        <w:rPr>
          <w:rFonts w:eastAsia="Times New Roman"/>
        </w:rPr>
      </w:pPr>
      <w:r>
        <w:rPr>
          <w:rFonts w:eastAsia="Times New Roman"/>
        </w:rPr>
        <w:t>3. УЧРЕДИТЕЛИ И УЧАСТНИКИ ФОНДА</w:t>
      </w:r>
    </w:p>
    <w:p w:rsidR="00000000" w:rsidRDefault="00961BF1">
      <w:pPr>
        <w:pStyle w:val="just"/>
      </w:pPr>
      <w:r>
        <w:t xml:space="preserve">3.1. Учредителями </w:t>
      </w:r>
      <w:r>
        <w:t>Фонда являются достигшие 18 лет граждане Российской Федерации, созвавшие Учредительное собрание, на котором был утвержден Устав Фонда, сформированы его руководящие и контрольно-ревизионные органы.</w:t>
      </w:r>
    </w:p>
    <w:p w:rsidR="00000000" w:rsidRDefault="00961BF1">
      <w:pPr>
        <w:pStyle w:val="just"/>
      </w:pPr>
      <w:r>
        <w:t>С момента принятия решения об учреждении Фонда учредители Ф</w:t>
      </w:r>
      <w:r>
        <w:t>онда автоматически становятся участниками Фонда.</w:t>
      </w:r>
    </w:p>
    <w:p w:rsidR="00000000" w:rsidRDefault="00961BF1">
      <w:pPr>
        <w:pStyle w:val="just"/>
      </w:pPr>
      <w:r>
        <w:t>3.2. Учредители Фонда имеют те же права, которые предоставлены участникам Фонда.</w:t>
      </w:r>
    </w:p>
    <w:p w:rsidR="00000000" w:rsidRDefault="00961BF1">
      <w:pPr>
        <w:pStyle w:val="just"/>
      </w:pPr>
      <w:r>
        <w:t>Учредители Фонда обязаны внести в пользу Фонда имущественный взнос в размере _____ (__________) рублей.</w:t>
      </w:r>
    </w:p>
    <w:p w:rsidR="00000000" w:rsidRDefault="00961BF1">
      <w:pPr>
        <w:pStyle w:val="just"/>
      </w:pPr>
      <w:r>
        <w:t>3.3. Участниками Фонда</w:t>
      </w:r>
      <w:r>
        <w:t xml:space="preserve"> могут быть достигшие 18 лет граждане Российской Федерации, иностранные граждане и лица без гражданства, законно находящиеся в Российской Федерации, а также общественные объединения, являющиеся юридическими лицами, готовые признавать настоящий Устав Фонда </w:t>
      </w:r>
      <w:r>
        <w:t xml:space="preserve">и участвовать в деятельности Фонда </w:t>
      </w:r>
      <w:r>
        <w:rPr>
          <w:vertAlign w:val="superscript"/>
        </w:rPr>
        <w:t>1</w:t>
      </w:r>
      <w:r>
        <w:t xml:space="preserve"> .</w:t>
      </w:r>
    </w:p>
    <w:p w:rsidR="00000000" w:rsidRDefault="00961BF1">
      <w:pPr>
        <w:pStyle w:val="sel"/>
        <w:divId w:val="1763064772"/>
      </w:pPr>
      <w:r>
        <w:t>1 В соответствии с ч. 5 ст. 6 Федерального закона "Об общественных объединениях" участники общественного объединения могут принимать участие в его деятельности без обязательного оформления условий своего участия, если</w:t>
      </w:r>
      <w:r>
        <w:t xml:space="preserve"> иное не предусмотрено уставом.</w:t>
      </w:r>
    </w:p>
    <w:p w:rsidR="00000000" w:rsidRDefault="00961BF1">
      <w:pPr>
        <w:pStyle w:val="just"/>
      </w:pPr>
      <w:r>
        <w:t>3.4. Прием граждан в участники Фонда осуществляется на основании заявления вступающего гражданина, общественного объединения - на основании решения его руководящего органа. Прием в участники Фонда производится по решению Пра</w:t>
      </w:r>
      <w:r>
        <w:t>вления Фонда, если за это проголосовало большинство голосов присутствующих членов Правления Фонда.</w:t>
      </w:r>
    </w:p>
    <w:p w:rsidR="00000000" w:rsidRDefault="00961BF1">
      <w:pPr>
        <w:pStyle w:val="just"/>
      </w:pPr>
      <w:r>
        <w:t>Участники Фонда имеют равные права и несут равные обязанности.</w:t>
      </w:r>
    </w:p>
    <w:p w:rsidR="00000000" w:rsidRDefault="00961BF1">
      <w:pPr>
        <w:pStyle w:val="just"/>
      </w:pPr>
      <w:r>
        <w:t>3.5. Участники Фонда имеют право:</w:t>
      </w:r>
    </w:p>
    <w:p w:rsidR="00000000" w:rsidRDefault="00961BF1">
      <w:pPr>
        <w:pStyle w:val="just"/>
      </w:pPr>
      <w:r>
        <w:t>- получать любую информацию и сведения о деятельности Фонда;</w:t>
      </w:r>
    </w:p>
    <w:p w:rsidR="00000000" w:rsidRDefault="00961BF1">
      <w:pPr>
        <w:pStyle w:val="just"/>
      </w:pPr>
      <w:r>
        <w:t>- свободно знакомиться с документами Фонда;</w:t>
      </w:r>
    </w:p>
    <w:p w:rsidR="00000000" w:rsidRDefault="00961BF1">
      <w:pPr>
        <w:pStyle w:val="just"/>
      </w:pPr>
      <w:r>
        <w:t>- высказывать перед Правлением Фонда и должностными лицами Фонда любые предложения о совершенствовании деятельности Фонда;</w:t>
      </w:r>
    </w:p>
    <w:p w:rsidR="00000000" w:rsidRDefault="00961BF1">
      <w:pPr>
        <w:pStyle w:val="just"/>
      </w:pPr>
      <w:r>
        <w:t>- участвовать в мероприятиях, осуществляемых Фондом;</w:t>
      </w:r>
    </w:p>
    <w:p w:rsidR="00000000" w:rsidRDefault="00961BF1">
      <w:pPr>
        <w:pStyle w:val="just"/>
      </w:pPr>
      <w:r>
        <w:t>- избирать и быть избранными в выбо</w:t>
      </w:r>
      <w:r>
        <w:t>рные органы;</w:t>
      </w:r>
    </w:p>
    <w:p w:rsidR="00000000" w:rsidRDefault="00961BF1">
      <w:pPr>
        <w:pStyle w:val="just"/>
      </w:pPr>
      <w:r>
        <w:t>- свободно выйти из участников Фонда.</w:t>
      </w:r>
    </w:p>
    <w:p w:rsidR="00000000" w:rsidRDefault="00961BF1">
      <w:pPr>
        <w:pStyle w:val="just"/>
      </w:pPr>
      <w:r>
        <w:t>3.6. Участники Фонда обязаны:</w:t>
      </w:r>
    </w:p>
    <w:p w:rsidR="00000000" w:rsidRDefault="00961BF1">
      <w:pPr>
        <w:pStyle w:val="just"/>
      </w:pPr>
      <w:r>
        <w:t>- содействовать работе Фонда;</w:t>
      </w:r>
    </w:p>
    <w:p w:rsidR="00000000" w:rsidRDefault="00961BF1">
      <w:pPr>
        <w:pStyle w:val="just"/>
      </w:pPr>
      <w:r>
        <w:t>- воздерживаться от всякого действия (бездействия), могущего нанести вред деятельности Фонда;</w:t>
      </w:r>
    </w:p>
    <w:p w:rsidR="00000000" w:rsidRDefault="00961BF1">
      <w:pPr>
        <w:pStyle w:val="just"/>
      </w:pPr>
      <w:r>
        <w:t>- выполнять решения выборных органов, принятые в рамках их компетенции;</w:t>
      </w:r>
    </w:p>
    <w:p w:rsidR="00000000" w:rsidRDefault="00961BF1">
      <w:pPr>
        <w:pStyle w:val="just"/>
      </w:pPr>
      <w:r>
        <w:t>- соблюдать настоящий Устав Фонда.</w:t>
      </w:r>
    </w:p>
    <w:p w:rsidR="00000000" w:rsidRDefault="00961BF1">
      <w:pPr>
        <w:pStyle w:val="just"/>
      </w:pPr>
      <w:r>
        <w:t>3.7. Участник Фонда прекращает свое участие в Фонде путем подачи заявления (решения) в Правление Фонда.</w:t>
      </w:r>
    </w:p>
    <w:p w:rsidR="00000000" w:rsidRDefault="00961BF1">
      <w:pPr>
        <w:pStyle w:val="just"/>
      </w:pPr>
      <w:r>
        <w:t>3.8. Участник Фонда считается выбывшим из нег</w:t>
      </w:r>
      <w:r>
        <w:t>о с момента подачи заявления (решения) в Правление Фонда.</w:t>
      </w:r>
    </w:p>
    <w:p w:rsidR="00000000" w:rsidRDefault="00961BF1">
      <w:pPr>
        <w:pStyle w:val="just"/>
      </w:pPr>
      <w:r>
        <w:t>3.9. Участники Фонда могут быть исключены из Фонда за нарушение Устава, а также за действия, дискредитирующие Фонд, наносящие ему материальный ущерб.</w:t>
      </w:r>
    </w:p>
    <w:p w:rsidR="00000000" w:rsidRDefault="00961BF1">
      <w:pPr>
        <w:pStyle w:val="just"/>
      </w:pPr>
      <w:r>
        <w:t>3.10. Исключение участников Фонда производится П</w:t>
      </w:r>
      <w:r>
        <w:t>равлением Фонда большинством не менее _____/_____ голосов от числа присутствующих членов Правления.</w:t>
      </w:r>
    </w:p>
    <w:p w:rsidR="00000000" w:rsidRDefault="00961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BF1">
      <w:pPr>
        <w:pStyle w:val="3"/>
        <w:rPr>
          <w:rFonts w:eastAsia="Times New Roman"/>
        </w:rPr>
      </w:pPr>
      <w:r>
        <w:rPr>
          <w:rFonts w:eastAsia="Times New Roman"/>
        </w:rPr>
        <w:t>4. ОБЩЕЕ СОБРАНИЕ</w:t>
      </w:r>
    </w:p>
    <w:p w:rsidR="00000000" w:rsidRDefault="00961BF1">
      <w:pPr>
        <w:pStyle w:val="just"/>
      </w:pPr>
      <w:r>
        <w:t>4.1. Высшим руководящим органом Фонда является Общее собрание участников Фонда.</w:t>
      </w:r>
    </w:p>
    <w:p w:rsidR="00000000" w:rsidRDefault="00961BF1">
      <w:pPr>
        <w:pStyle w:val="just"/>
      </w:pPr>
      <w:r>
        <w:t>Общее собрание собирается не реже _____ (__________) раз(</w:t>
      </w:r>
      <w:r>
        <w:t>а) в год(а) (полгода).</w:t>
      </w:r>
    </w:p>
    <w:p w:rsidR="00000000" w:rsidRDefault="00961BF1">
      <w:pPr>
        <w:pStyle w:val="just"/>
      </w:pPr>
      <w:r>
        <w:t>Заседание Общего собрания правомочно, если на нем присутствует более половины участников Фонда.</w:t>
      </w:r>
    </w:p>
    <w:p w:rsidR="00000000" w:rsidRDefault="00961BF1">
      <w:pPr>
        <w:pStyle w:val="just"/>
      </w:pPr>
      <w:r>
        <w:t>4.2. Внеочередное заседание Общего собрания может быть созвано по мотивированному решению:</w:t>
      </w:r>
    </w:p>
    <w:p w:rsidR="00000000" w:rsidRDefault="00961BF1">
      <w:pPr>
        <w:pStyle w:val="just"/>
      </w:pPr>
      <w:r>
        <w:t>- Правления Фонда;</w:t>
      </w:r>
    </w:p>
    <w:p w:rsidR="00000000" w:rsidRDefault="00961BF1">
      <w:pPr>
        <w:pStyle w:val="just"/>
      </w:pPr>
      <w:r>
        <w:t>- Президента Фонда;</w:t>
      </w:r>
    </w:p>
    <w:p w:rsidR="00000000" w:rsidRDefault="00961BF1">
      <w:pPr>
        <w:pStyle w:val="just"/>
      </w:pPr>
      <w:r>
        <w:t>- Попеч</w:t>
      </w:r>
      <w:r>
        <w:t>ительского совета;</w:t>
      </w:r>
    </w:p>
    <w:p w:rsidR="00000000" w:rsidRDefault="00961BF1">
      <w:pPr>
        <w:pStyle w:val="just"/>
      </w:pPr>
      <w:r>
        <w:t>- Ревизионной комиссии (Ревизора);</w:t>
      </w:r>
    </w:p>
    <w:p w:rsidR="00000000" w:rsidRDefault="00961BF1">
      <w:pPr>
        <w:pStyle w:val="just"/>
      </w:pPr>
      <w:r>
        <w:t>- _____/_____ участников Фонда.</w:t>
      </w:r>
    </w:p>
    <w:p w:rsidR="00000000" w:rsidRDefault="00961BF1">
      <w:pPr>
        <w:pStyle w:val="just"/>
      </w:pPr>
      <w:r>
        <w:t>4.3. Общее собрание правомочно принимать решения по любым вопросам деятельности Фонда в рамках его основной функции по обеспечению соблюдения Фондом целей, в интересах ко</w:t>
      </w:r>
      <w:r>
        <w:t>торых он был создан.</w:t>
      </w:r>
    </w:p>
    <w:p w:rsidR="00000000" w:rsidRDefault="00961BF1">
      <w:pPr>
        <w:pStyle w:val="just"/>
      </w:pPr>
      <w:r>
        <w:t>К исключительной компетенции Общего собрания относится:</w:t>
      </w:r>
    </w:p>
    <w:p w:rsidR="00000000" w:rsidRDefault="00961BF1">
      <w:pPr>
        <w:pStyle w:val="just"/>
      </w:pPr>
      <w:r>
        <w:t>- утверждение Устава, внесение дополнений и изменений в Устав Фонда с их последующей государственной регистрацией в установленном законом порядке;</w:t>
      </w:r>
    </w:p>
    <w:p w:rsidR="00000000" w:rsidRDefault="00961BF1">
      <w:pPr>
        <w:pStyle w:val="just"/>
      </w:pPr>
      <w:r>
        <w:t>- избрание Правления Фонда, През</w:t>
      </w:r>
      <w:r>
        <w:t>идента Фонда и Ревизионной комиссии (Ревизора) и досрочное прекращение их полномочий;</w:t>
      </w:r>
    </w:p>
    <w:p w:rsidR="00000000" w:rsidRDefault="00961BF1">
      <w:pPr>
        <w:pStyle w:val="just"/>
      </w:pPr>
      <w:r>
        <w:t>- утверждение благотворительных программ;</w:t>
      </w:r>
    </w:p>
    <w:p w:rsidR="00000000" w:rsidRDefault="00961BF1">
      <w:pPr>
        <w:pStyle w:val="just"/>
      </w:pPr>
      <w:r>
        <w:t>- утверждение годового плана, бюджета Фонда и его годового отчета;</w:t>
      </w:r>
    </w:p>
    <w:p w:rsidR="00000000" w:rsidRDefault="00961BF1">
      <w:pPr>
        <w:pStyle w:val="just"/>
      </w:pPr>
      <w:r>
        <w:t>- принятие решений о создании коммерческих и некоммерческих о</w:t>
      </w:r>
      <w:r>
        <w:t>рганизаций, об участии в таких организациях, открытии филиалов и представительств;</w:t>
      </w:r>
    </w:p>
    <w:p w:rsidR="00000000" w:rsidRDefault="00961BF1">
      <w:pPr>
        <w:pStyle w:val="just"/>
      </w:pPr>
      <w:r>
        <w:t>- решение вопросов о реорганизации Фонда.</w:t>
      </w:r>
    </w:p>
    <w:p w:rsidR="00000000" w:rsidRDefault="00961BF1">
      <w:pPr>
        <w:pStyle w:val="just"/>
      </w:pPr>
      <w:r>
        <w:t>Решения по всем вопросам принимаются Общим собранием простым большинством голосов присутствующих на его заседании участников Фонда.</w:t>
      </w:r>
      <w:r>
        <w:t xml:space="preserve"> Решения по вопросам о реорганизации Фонда, о внесении дополнений и изменений в Устав Фонда принимаются квалифицированным большинством голосов не менее чем _____/_____ от общего числа присутствующих.</w:t>
      </w:r>
    </w:p>
    <w:p w:rsidR="00000000" w:rsidRDefault="00961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BF1">
      <w:pPr>
        <w:pStyle w:val="3"/>
        <w:rPr>
          <w:rFonts w:eastAsia="Times New Roman"/>
        </w:rPr>
      </w:pPr>
      <w:r>
        <w:rPr>
          <w:rFonts w:eastAsia="Times New Roman"/>
        </w:rPr>
        <w:t>5. ПРАВЛЕНИЕ ФОНДА</w:t>
      </w:r>
    </w:p>
    <w:p w:rsidR="00000000" w:rsidRDefault="00961BF1">
      <w:pPr>
        <w:pStyle w:val="just"/>
      </w:pPr>
      <w:r>
        <w:t>5.1. Для практического текущего руководства деятельностью Фонда в период между заседаниями Общего собрания избирается постоянно действующий руководящий орган Фонда - Правление Фонда.</w:t>
      </w:r>
    </w:p>
    <w:p w:rsidR="00000000" w:rsidRDefault="00961BF1">
      <w:pPr>
        <w:pStyle w:val="just"/>
      </w:pPr>
      <w:r>
        <w:t>5.2. Правление Фонда избирается Общим собранием сроком на _____ (________</w:t>
      </w:r>
      <w:r>
        <w:t>__) год(а) (лет) из числа участников Фонда.</w:t>
      </w:r>
    </w:p>
    <w:p w:rsidR="00000000" w:rsidRDefault="00961BF1">
      <w:pPr>
        <w:pStyle w:val="just"/>
      </w:pPr>
      <w:r>
        <w:t>5.3. Правление Фонда может быть переизбрано по истечении срока полномочий на новый срок, или вопрос о досрочном прекращении его полномочий может быть поставлен на Общем собрании по предложению не менее _____/____</w:t>
      </w:r>
      <w:r>
        <w:t>_ его членов.</w:t>
      </w:r>
    </w:p>
    <w:p w:rsidR="00000000" w:rsidRDefault="00961BF1">
      <w:pPr>
        <w:pStyle w:val="just"/>
      </w:pPr>
      <w:r>
        <w:t>5.4. Правление Фонда:</w:t>
      </w:r>
    </w:p>
    <w:p w:rsidR="00000000" w:rsidRDefault="00961BF1">
      <w:pPr>
        <w:pStyle w:val="just"/>
      </w:pPr>
      <w:r>
        <w:t>- контролирует и организует работу Фонда, осуществляет контроль за выполнением решений Общего собрания;</w:t>
      </w:r>
    </w:p>
    <w:p w:rsidR="00000000" w:rsidRDefault="00961BF1">
      <w:pPr>
        <w:pStyle w:val="just"/>
      </w:pPr>
      <w:r>
        <w:t>- рассматривает и утверждает смету расходов Фонда;</w:t>
      </w:r>
    </w:p>
    <w:p w:rsidR="00000000" w:rsidRDefault="00961BF1">
      <w:pPr>
        <w:pStyle w:val="just"/>
      </w:pPr>
      <w:r>
        <w:t>- готовит вопросы для их обсуждения на Общем собрании Фонда;</w:t>
      </w:r>
    </w:p>
    <w:p w:rsidR="00000000" w:rsidRDefault="00961BF1">
      <w:pPr>
        <w:pStyle w:val="just"/>
      </w:pPr>
      <w:r>
        <w:t>- ос</w:t>
      </w:r>
      <w:r>
        <w:t>уществляет прием и исключение участников Фонда;</w:t>
      </w:r>
    </w:p>
    <w:p w:rsidR="00000000" w:rsidRDefault="00961BF1">
      <w:pPr>
        <w:pStyle w:val="just"/>
      </w:pPr>
      <w:r>
        <w:t>- решает любые другие вопросы, не относящиеся к исключительной компетенции Общего собрания Фонда и к компетенции других руководящих органов Фонда.</w:t>
      </w:r>
    </w:p>
    <w:p w:rsidR="00000000" w:rsidRDefault="00961BF1">
      <w:pPr>
        <w:pStyle w:val="just"/>
      </w:pPr>
      <w:r>
        <w:t>Заседания Правления проводятся по мере необходимости, но не р</w:t>
      </w:r>
      <w:r>
        <w:t>еже _____ (__________) раз(а) в год(а) (полугодие, квартал) и считаются правомочными при участии в них более _____% членов Правления.</w:t>
      </w:r>
    </w:p>
    <w:p w:rsidR="00000000" w:rsidRDefault="00961BF1">
      <w:pPr>
        <w:pStyle w:val="just"/>
      </w:pPr>
      <w:r>
        <w:t>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961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BF1">
      <w:pPr>
        <w:pStyle w:val="3"/>
        <w:rPr>
          <w:rFonts w:eastAsia="Times New Roman"/>
        </w:rPr>
      </w:pPr>
      <w:r>
        <w:rPr>
          <w:rFonts w:eastAsia="Times New Roman"/>
        </w:rPr>
        <w:t xml:space="preserve">6. </w:t>
      </w:r>
      <w:r>
        <w:rPr>
          <w:rFonts w:eastAsia="Times New Roman"/>
        </w:rPr>
        <w:t>ПРЕЗИДЕНТ ФОНДА</w:t>
      </w:r>
    </w:p>
    <w:p w:rsidR="00000000" w:rsidRDefault="00961BF1">
      <w:pPr>
        <w:pStyle w:val="just"/>
      </w:pPr>
      <w:r>
        <w:t>6.1. Единоличным исполнительным органом Фонда является Президент.</w:t>
      </w:r>
    </w:p>
    <w:p w:rsidR="00000000" w:rsidRDefault="00961BF1">
      <w:pPr>
        <w:pStyle w:val="just"/>
      </w:pPr>
      <w:r>
        <w:t>6.2. Президент Фонда избирается Общим собранием сроком на _____ год(а) (лет).</w:t>
      </w:r>
    </w:p>
    <w:p w:rsidR="00000000" w:rsidRDefault="00961BF1">
      <w:pPr>
        <w:pStyle w:val="just"/>
      </w:pPr>
      <w:r>
        <w:t>6.3. Президент Фонда:</w:t>
      </w:r>
    </w:p>
    <w:p w:rsidR="00000000" w:rsidRDefault="00961BF1">
      <w:pPr>
        <w:pStyle w:val="just"/>
      </w:pPr>
      <w:r>
        <w:t>- подотчетен Общему собранию Фонда;</w:t>
      </w:r>
    </w:p>
    <w:p w:rsidR="00000000" w:rsidRDefault="00961BF1">
      <w:pPr>
        <w:pStyle w:val="just"/>
      </w:pPr>
      <w:r>
        <w:t>- созывает Общее собрание участников Ф</w:t>
      </w:r>
      <w:r>
        <w:t>онда;</w:t>
      </w:r>
    </w:p>
    <w:p w:rsidR="00000000" w:rsidRDefault="00961BF1">
      <w:pPr>
        <w:pStyle w:val="just"/>
      </w:pPr>
      <w:r>
        <w:t>- без доверенности действует от имени Фонда, представляет его во всех учреждениях, организациях и на предприятиях как на территории Российской Федерации, так и за рубежом;</w:t>
      </w:r>
    </w:p>
    <w:p w:rsidR="00000000" w:rsidRDefault="00961BF1">
      <w:pPr>
        <w:pStyle w:val="just"/>
      </w:pPr>
      <w:r>
        <w:t>- выдает доверенности от имени Фонда;</w:t>
      </w:r>
    </w:p>
    <w:p w:rsidR="00000000" w:rsidRDefault="00961BF1">
      <w:pPr>
        <w:pStyle w:val="just"/>
      </w:pPr>
      <w:r>
        <w:t>- представляет Фонд в органах государств</w:t>
      </w:r>
      <w:r>
        <w:t>енной власти, перед всеми государственными учреждениями и общественными организациями;</w:t>
      </w:r>
    </w:p>
    <w:p w:rsidR="00000000" w:rsidRDefault="00961BF1">
      <w:pPr>
        <w:pStyle w:val="just"/>
      </w:pPr>
      <w:r>
        <w:t>- распоряжается в пределах утвержденной сметы средствами Фонда;</w:t>
      </w:r>
    </w:p>
    <w:p w:rsidR="00000000" w:rsidRDefault="00961BF1">
      <w:pPr>
        <w:pStyle w:val="just"/>
      </w:pPr>
      <w:r>
        <w:t>- решает текущие вопросы хозяйственной и финансовой деятельности Фонда;</w:t>
      </w:r>
    </w:p>
    <w:p w:rsidR="00000000" w:rsidRDefault="00961BF1">
      <w:pPr>
        <w:pStyle w:val="just"/>
      </w:pPr>
      <w:r>
        <w:t xml:space="preserve">- заключает договоры и совершает </w:t>
      </w:r>
      <w:r>
        <w:t>другие юридические действия от имени Фонда, приобретает и управляет имуществом, открывает и закрывает счета в банках, подписывает договоры, обязательства от имени Фонда;</w:t>
      </w:r>
    </w:p>
    <w:p w:rsidR="00000000" w:rsidRDefault="00961BF1">
      <w:pPr>
        <w:pStyle w:val="just"/>
      </w:pPr>
      <w:r>
        <w:t>- решает вопросы хозяйственной и финансовой деятельности Фонда;</w:t>
      </w:r>
    </w:p>
    <w:p w:rsidR="00000000" w:rsidRDefault="00961BF1">
      <w:pPr>
        <w:pStyle w:val="just"/>
      </w:pPr>
      <w:r>
        <w:t>- несет ответственност</w:t>
      </w:r>
      <w:r>
        <w:t>ь за ежегодное опубликование отчетов Фонда в печати;</w:t>
      </w:r>
    </w:p>
    <w:p w:rsidR="00000000" w:rsidRDefault="00961BF1">
      <w:pPr>
        <w:pStyle w:val="just"/>
      </w:pPr>
      <w:r>
        <w:t>- организует работу по осуществлению Фондом предпринимательской деятельности;</w:t>
      </w:r>
    </w:p>
    <w:p w:rsidR="00000000" w:rsidRDefault="00961BF1">
      <w:pPr>
        <w:pStyle w:val="just"/>
      </w:pPr>
      <w:r>
        <w:t>- несет в пределах своей компетенции персональную ответственность за использование средств и имущества Фонда в соответствии с его уставными целями и задачами;</w:t>
      </w:r>
    </w:p>
    <w:p w:rsidR="00000000" w:rsidRDefault="00961BF1">
      <w:pPr>
        <w:pStyle w:val="just"/>
      </w:pPr>
      <w:r>
        <w:t>- осуществляет контроль за деятельностью филиалов и представительств Фонда;</w:t>
      </w:r>
    </w:p>
    <w:p w:rsidR="00000000" w:rsidRDefault="00961BF1">
      <w:pPr>
        <w:pStyle w:val="just"/>
      </w:pPr>
      <w:r>
        <w:t>- организует бухгалте</w:t>
      </w:r>
      <w:r>
        <w:t>рский учет и отчетность;</w:t>
      </w:r>
    </w:p>
    <w:p w:rsidR="00000000" w:rsidRDefault="00961BF1">
      <w:pPr>
        <w:pStyle w:val="just"/>
      </w:pPr>
      <w:r>
        <w:t>- готовит предложения по благотворительным программам Фонда.</w:t>
      </w:r>
    </w:p>
    <w:p w:rsidR="00000000" w:rsidRDefault="00961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BF1">
      <w:pPr>
        <w:pStyle w:val="3"/>
        <w:rPr>
          <w:rFonts w:eastAsia="Times New Roman"/>
        </w:rPr>
      </w:pPr>
      <w:r>
        <w:rPr>
          <w:rFonts w:eastAsia="Times New Roman"/>
        </w:rPr>
        <w:t>7. ПОПЕЧИТЕЛЬСКИЙ СОВЕТ</w:t>
      </w:r>
    </w:p>
    <w:p w:rsidR="00000000" w:rsidRDefault="00961BF1">
      <w:pPr>
        <w:pStyle w:val="just"/>
      </w:pPr>
      <w:r>
        <w:t>7.1. Попечительский совет на общественных началах осуществляет надзор за деятельностью Фонда, принимаемыми решениями и обеспечением их исполнения</w:t>
      </w:r>
      <w:r>
        <w:t>, за использованием средств Фонда и соблюдением законодательства Российской Федерации.</w:t>
      </w:r>
    </w:p>
    <w:p w:rsidR="00000000" w:rsidRDefault="00961BF1">
      <w:pPr>
        <w:pStyle w:val="just"/>
      </w:pPr>
      <w:r>
        <w:t>7.2. К компетенции Попечительского совета Фонда относится:</w:t>
      </w:r>
    </w:p>
    <w:p w:rsidR="00000000" w:rsidRDefault="00961BF1">
      <w:pPr>
        <w:pStyle w:val="just"/>
      </w:pPr>
      <w:r>
        <w:t>- надзор за деятельностью Фонда и соблюдением им законодательства Российской Федерации;</w:t>
      </w:r>
    </w:p>
    <w:p w:rsidR="00000000" w:rsidRDefault="00961BF1">
      <w:pPr>
        <w:pStyle w:val="just"/>
      </w:pPr>
      <w:r>
        <w:t>- надзор за деятельнос</w:t>
      </w:r>
      <w:r>
        <w:t>тью Общего собрания участников Фонда;</w:t>
      </w:r>
    </w:p>
    <w:p w:rsidR="00000000" w:rsidRDefault="00961BF1">
      <w:pPr>
        <w:pStyle w:val="just"/>
      </w:pPr>
      <w:r>
        <w:t>- надзор за деятельностью Правления Фонда;</w:t>
      </w:r>
    </w:p>
    <w:p w:rsidR="00000000" w:rsidRDefault="00961BF1">
      <w:pPr>
        <w:pStyle w:val="just"/>
      </w:pPr>
      <w:r>
        <w:t>- надзор за деятельностью Президента Фонда;</w:t>
      </w:r>
    </w:p>
    <w:p w:rsidR="00000000" w:rsidRDefault="00961BF1">
      <w:pPr>
        <w:pStyle w:val="just"/>
      </w:pPr>
      <w:r>
        <w:t>- надзор за деятельностью Ревизионной комиссии (Ревизора) Фонда.</w:t>
      </w:r>
    </w:p>
    <w:p w:rsidR="00000000" w:rsidRDefault="00961BF1">
      <w:pPr>
        <w:pStyle w:val="just"/>
      </w:pPr>
      <w:r>
        <w:t>7.3. Первый состав Попечительского совета избирается Общим собрани</w:t>
      </w:r>
      <w:r>
        <w:t>ем учредителей Фонда. Второй и последующие составы Попечительского совета избираются предыдущим Попечительским советом.</w:t>
      </w:r>
    </w:p>
    <w:p w:rsidR="00000000" w:rsidRDefault="00961BF1">
      <w:pPr>
        <w:pStyle w:val="just"/>
      </w:pPr>
      <w:r>
        <w:t>Каждый состав Попечительского совета избирается на _____ (__________) год(а) (лет).</w:t>
      </w:r>
    </w:p>
    <w:p w:rsidR="00000000" w:rsidRDefault="00961BF1">
      <w:pPr>
        <w:pStyle w:val="just"/>
      </w:pPr>
      <w:r>
        <w:t>7.4. Попечительский совет избирается в количестве __</w:t>
      </w:r>
      <w:r>
        <w:t>___ (__________) членов. Членами Попечительского совета не могут быть должностные лица Фонда.</w:t>
      </w:r>
    </w:p>
    <w:p w:rsidR="00000000" w:rsidRDefault="00961BF1">
      <w:pPr>
        <w:pStyle w:val="just"/>
      </w:pPr>
      <w:r>
        <w:t xml:space="preserve">7.5. Деятельность Попечительского совета, порядок подготовки и проведения его собраний, требования к кандидатам в Попечительский совет устанавливаются Положением </w:t>
      </w:r>
      <w:r>
        <w:t>о Попечительском совете, утвержденным первым составом Попечительского совета Фонда.</w:t>
      </w:r>
    </w:p>
    <w:p w:rsidR="00000000" w:rsidRDefault="00961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BF1">
      <w:pPr>
        <w:pStyle w:val="3"/>
        <w:rPr>
          <w:rFonts w:eastAsia="Times New Roman"/>
        </w:rPr>
      </w:pPr>
      <w:r>
        <w:rPr>
          <w:rFonts w:eastAsia="Times New Roman"/>
        </w:rPr>
        <w:t>8. РЕВИЗИОННАЯ КОМИССИЯ (РЕВИЗОР)</w:t>
      </w:r>
    </w:p>
    <w:p w:rsidR="00000000" w:rsidRDefault="00961BF1">
      <w:pPr>
        <w:pStyle w:val="just"/>
      </w:pPr>
      <w:r>
        <w:t>8.1. Контроль над финансово-хозяйственной деятельностью Фонда осуществляет Ревизионная комиссия (Ревизор), избираемая(ый) Общим собранием</w:t>
      </w:r>
      <w:r>
        <w:t xml:space="preserve"> Фонда сроком на _____ (__________) года.</w:t>
      </w:r>
    </w:p>
    <w:p w:rsidR="00000000" w:rsidRDefault="00961BF1">
      <w:pPr>
        <w:pStyle w:val="just"/>
      </w:pPr>
      <w:r>
        <w:t>8.2. Ревизионная комиссия (Ревизор) осуществляет ежегодные проверки финансово-хозяйственной деятельности Фонда не реже _____ раз(а) в год(а) (полугодие).</w:t>
      </w:r>
    </w:p>
    <w:p w:rsidR="00000000" w:rsidRDefault="00961BF1">
      <w:pPr>
        <w:pStyle w:val="just"/>
      </w:pPr>
      <w:r>
        <w:t>8.3. Ревизионная комиссия (Ревизор) вправе:</w:t>
      </w:r>
    </w:p>
    <w:p w:rsidR="00000000" w:rsidRDefault="00961BF1">
      <w:pPr>
        <w:pStyle w:val="just"/>
      </w:pPr>
      <w:r>
        <w:t>- осуществлять п</w:t>
      </w:r>
      <w:r>
        <w:t>роверку (ревизию) финансово-хозяйственной деятельности Фонда по итогам деятельности за год, а также во всякое время по инициативе Ревизионной комиссии (Ревизора), решению Общего собрания или по требованию участника Фонда;</w:t>
      </w:r>
    </w:p>
    <w:p w:rsidR="00000000" w:rsidRDefault="00961BF1">
      <w:pPr>
        <w:pStyle w:val="just"/>
      </w:pPr>
      <w:r>
        <w:t>- истребовать у органов управления</w:t>
      </w:r>
      <w:r>
        <w:t xml:space="preserve"> Фонда документы о финансово-хозяйственной деятельности;</w:t>
      </w:r>
    </w:p>
    <w:p w:rsidR="00000000" w:rsidRDefault="00961BF1">
      <w:pPr>
        <w:pStyle w:val="just"/>
      </w:pPr>
      <w:r>
        <w:t>- созывать внеочередное заседание Общего собрания;</w:t>
      </w:r>
    </w:p>
    <w:p w:rsidR="00000000" w:rsidRDefault="00961BF1">
      <w:pPr>
        <w:pStyle w:val="just"/>
      </w:pPr>
      <w:r>
        <w:t>- составлять заключения по итогам проверки финансово-хозяйственной деятельности.</w:t>
      </w:r>
    </w:p>
    <w:p w:rsidR="00000000" w:rsidRDefault="00961BF1">
      <w:pPr>
        <w:pStyle w:val="just"/>
      </w:pPr>
      <w:r>
        <w:t>8.4. Ревизионная комиссия (Ревизор) представляет результаты проверо</w:t>
      </w:r>
      <w:r>
        <w:t>к Общему собранию Фонда.</w:t>
      </w:r>
    </w:p>
    <w:p w:rsidR="00000000" w:rsidRDefault="00961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BF1">
      <w:pPr>
        <w:pStyle w:val="3"/>
        <w:rPr>
          <w:rFonts w:eastAsia="Times New Roman"/>
        </w:rPr>
      </w:pPr>
      <w:r>
        <w:rPr>
          <w:rFonts w:eastAsia="Times New Roman"/>
        </w:rPr>
        <w:t>9. ФИЛИАЛЫ И ПРЕДСТАВИТЕЛЬСТВА</w:t>
      </w:r>
    </w:p>
    <w:p w:rsidR="00000000" w:rsidRDefault="00961BF1">
      <w:pPr>
        <w:pStyle w:val="just"/>
      </w:pPr>
      <w:r>
        <w:t xml:space="preserve">9.1. Фонд вправе создавать филиалы и открывать представительства на </w:t>
      </w:r>
      <w:r>
        <w:t>территории Российской Федерации с соблюдением требований законодательства Российской Федерации.</w:t>
      </w:r>
    </w:p>
    <w:p w:rsidR="00000000" w:rsidRDefault="00961BF1">
      <w:pPr>
        <w:pStyle w:val="just"/>
      </w:pPr>
      <w:r>
        <w:t>9.2. Создание Фондом филиалов и открытие представительств на территории иностранных государств осуществляются в соответствии с законодательством этих государств</w:t>
      </w:r>
      <w:r>
        <w:t>, если иное не предусмотрено международными договорами с Российской Федерации.</w:t>
      </w:r>
    </w:p>
    <w:p w:rsidR="00000000" w:rsidRDefault="00961BF1">
      <w:pPr>
        <w:pStyle w:val="just"/>
      </w:pPr>
      <w:r>
        <w:t xml:space="preserve">9.3. Филиалы и представительства не являются юридическими лицами, наделяются имуществом Фонда и действуют на основе Положения, утвержденного Общим собранием. Имущество филиалов </w:t>
      </w:r>
      <w:r>
        <w:t>и представительств учитывается на отдельном балансе и на балансе Фонда.</w:t>
      </w:r>
    </w:p>
    <w:p w:rsidR="00000000" w:rsidRDefault="00961BF1">
      <w:pPr>
        <w:pStyle w:val="just"/>
      </w:pPr>
      <w:r>
        <w:t>9.4. Руководители филиалов и представительств назначаются Общим собранием Фонда и действуют на основании доверенности, выданной Президентом Фонда.</w:t>
      </w:r>
    </w:p>
    <w:p w:rsidR="00000000" w:rsidRDefault="00961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BF1">
      <w:pPr>
        <w:pStyle w:val="3"/>
        <w:rPr>
          <w:rFonts w:eastAsia="Times New Roman"/>
        </w:rPr>
      </w:pPr>
      <w:r>
        <w:rPr>
          <w:rFonts w:eastAsia="Times New Roman"/>
        </w:rPr>
        <w:t>10. ИМУЩЕСТВО, ИСТОЧНИКИ ЕГО ФОРМИРО</w:t>
      </w:r>
      <w:r>
        <w:rPr>
          <w:rFonts w:eastAsia="Times New Roman"/>
        </w:rPr>
        <w:t>ВАНИЯ И ФИНАНСОВО-ХОЗЯЙСТВЕННАЯ ДЕЯТЕЛЬНОСТЬ ФОНДА</w:t>
      </w:r>
    </w:p>
    <w:p w:rsidR="00000000" w:rsidRDefault="00961BF1">
      <w:pPr>
        <w:pStyle w:val="just"/>
      </w:pPr>
      <w:r>
        <w:t>10.1. В собственности Фонда могут находиться в соответствии с действующим законодательством Российской Федерации: земельные участки, здания, строения, сооружения, жилищный фонд, транспорт, оборудование, ин</w:t>
      </w:r>
      <w:r>
        <w:t>вентарь, имущество культурно-просветительного и оздоровительного назначения, денежные средства, акции, другие ценные бумаги и иное имущество, необходимое для материального обеспечения уставной деятельности Фонда.</w:t>
      </w:r>
    </w:p>
    <w:p w:rsidR="00000000" w:rsidRDefault="00961BF1">
      <w:pPr>
        <w:pStyle w:val="just"/>
      </w:pPr>
      <w:r>
        <w:t>10.2. Имущество Фонда формируется на основе</w:t>
      </w:r>
      <w:r>
        <w:t>:</w:t>
      </w:r>
    </w:p>
    <w:p w:rsidR="00000000" w:rsidRDefault="00961BF1">
      <w:pPr>
        <w:pStyle w:val="just"/>
      </w:pPr>
      <w:r>
        <w:t>- добровольных имущественных взносов;</w:t>
      </w:r>
    </w:p>
    <w:p w:rsidR="00000000" w:rsidRDefault="00961BF1">
      <w:pPr>
        <w:pStyle w:val="just"/>
      </w:pPr>
      <w:r>
        <w:t>- поступлений от проводимых в соответствии с Уставом Фонда лекций, выставок, лотерей, аукционов, спортивных и иных мероприятий;</w:t>
      </w:r>
    </w:p>
    <w:p w:rsidR="00000000" w:rsidRDefault="00961BF1">
      <w:pPr>
        <w:pStyle w:val="just"/>
      </w:pPr>
      <w:r>
        <w:t>- доходов от предпринимательской деятельности Фонда;</w:t>
      </w:r>
    </w:p>
    <w:p w:rsidR="00000000" w:rsidRDefault="00961BF1">
      <w:pPr>
        <w:pStyle w:val="just"/>
      </w:pPr>
      <w:r>
        <w:t>- гражданско-правовых сделок;</w:t>
      </w:r>
    </w:p>
    <w:p w:rsidR="00000000" w:rsidRDefault="00961BF1">
      <w:pPr>
        <w:pStyle w:val="just"/>
      </w:pPr>
      <w:r>
        <w:t>- вне</w:t>
      </w:r>
      <w:r>
        <w:t>шнеэкономической деятельности Фонда;</w:t>
      </w:r>
    </w:p>
    <w:p w:rsidR="00000000" w:rsidRDefault="00961BF1">
      <w:pPr>
        <w:pStyle w:val="just"/>
      </w:pPr>
      <w:r>
        <w:t>- других не запрещенных законом поступлений.</w:t>
      </w:r>
    </w:p>
    <w:p w:rsidR="00000000" w:rsidRDefault="00961BF1">
      <w:pPr>
        <w:pStyle w:val="just"/>
      </w:pPr>
      <w:r>
        <w:t>10.3. Фонд может создавать хозяйственные товарищества, общества и иные хозяйственные организации со статусом юридического лица, а также приобретать имущество, предназначенное</w:t>
      </w:r>
      <w:r>
        <w:t xml:space="preserve"> для ведения предпринимательской деятельности.</w:t>
      </w:r>
    </w:p>
    <w:p w:rsidR="00000000" w:rsidRDefault="00961BF1">
      <w:pPr>
        <w:pStyle w:val="just"/>
      </w:pPr>
      <w:r>
        <w:t xml:space="preserve">10.4. Доходы от предпринимательской деятельности </w:t>
      </w:r>
      <w:r>
        <w:rPr>
          <w:vertAlign w:val="superscript"/>
        </w:rPr>
        <w:t>1</w:t>
      </w:r>
      <w:r>
        <w:t xml:space="preserve"> Фонда не могут перераспределяться между участниками Фонда и должны использоваться только для достижения уставных целей Фонда.</w:t>
      </w:r>
    </w:p>
    <w:p w:rsidR="00000000" w:rsidRDefault="00961BF1">
      <w:pPr>
        <w:pStyle w:val="sel"/>
        <w:divId w:val="1513446703"/>
      </w:pPr>
      <w:r>
        <w:t>1 Согласно п. 2 ст. 24 Федеральн</w:t>
      </w:r>
      <w:r>
        <w:t>ого закона "О некоммерческих организациях" такой деятельностью признаются приносящее прибыль производство товаров и услуг, отвечающих целям создания некоммерческой организации, а также приобретение и реализация ценных бумаг, имущественных и неимущественных</w:t>
      </w:r>
      <w:r>
        <w:t xml:space="preserve"> прав, участие в хозяйственных обществах и участие в товариществах на вере в качестве вкладчика.</w:t>
      </w:r>
    </w:p>
    <w:p w:rsidR="00000000" w:rsidRDefault="00961BF1">
      <w:pPr>
        <w:pStyle w:val="just"/>
      </w:pPr>
      <w:r>
        <w:t>10.5. Фонд может совершать в отношении находящегося в его собственности или на ином вещном праве имущества любые сделки, не противоречащие законодательству Рос</w:t>
      </w:r>
      <w:r>
        <w:t>сийской Федерации, настоящему Уставу и соответствующие уставным целям Фонда.</w:t>
      </w:r>
    </w:p>
    <w:p w:rsidR="00000000" w:rsidRDefault="00961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BF1">
      <w:pPr>
        <w:pStyle w:val="3"/>
        <w:rPr>
          <w:rFonts w:eastAsia="Times New Roman"/>
        </w:rPr>
      </w:pPr>
      <w:r>
        <w:rPr>
          <w:rFonts w:eastAsia="Times New Roman"/>
        </w:rPr>
        <w:t>11. ПРИОСТАНОВЛЕНИЕ ДЕЯТЕЛЬНОСТИ, РЕОРГАНИЗАЦИЯ И ЛИКВИДАЦИЯ ФОНДА</w:t>
      </w:r>
    </w:p>
    <w:p w:rsidR="00000000" w:rsidRDefault="00961BF1">
      <w:pPr>
        <w:pStyle w:val="just"/>
      </w:pPr>
      <w:r>
        <w:t>11.1. Деятельность Фонда может быть приостановлена в соответствии со статьей 42 Федерального закона "Об обществ</w:t>
      </w:r>
      <w:r>
        <w:t>енных объединениях" и в порядке и по основаниям, предусмотренным Федеральным законом "О противодействии экстремистской деятельности".</w:t>
      </w:r>
    </w:p>
    <w:p w:rsidR="00000000" w:rsidRDefault="00961BF1">
      <w:pPr>
        <w:pStyle w:val="just"/>
      </w:pPr>
      <w:r>
        <w:t>11.2. Фонд может быть реорганизован в соответствии со статьей 25 Федерального закона "Об общественных объединениях".</w:t>
      </w:r>
    </w:p>
    <w:p w:rsidR="00000000" w:rsidRDefault="00961BF1">
      <w:pPr>
        <w:pStyle w:val="just"/>
      </w:pPr>
      <w:r>
        <w:t>11.3.</w:t>
      </w:r>
      <w:r>
        <w:t xml:space="preserve"> Фонд может быть ликвидирован в порядке, установленном ст. ст. 61 - 64 Гражданского кодекса Российской Федерации, с учетом требований ст. ст. 18 - 21 Федерального закона "О некоммерческих организациях" и ст. 44 Федерального закона "Об общественных объедине</w:t>
      </w:r>
      <w:r>
        <w:t>ниях".</w:t>
      </w:r>
    </w:p>
    <w:p w:rsidR="00000000" w:rsidRDefault="00961BF1">
      <w:pPr>
        <w:pStyle w:val="just"/>
      </w:pPr>
      <w:r>
        <w:t>11.4. С момента назначения ликвидационной комиссии к ней переходят полномочия по управлению делами Фонда. Правление прекращает свою деятельность.</w:t>
      </w:r>
    </w:p>
    <w:p w:rsidR="00000000" w:rsidRDefault="00961BF1">
      <w:pPr>
        <w:pStyle w:val="just"/>
      </w:pPr>
      <w:r>
        <w:t>11.5. При отсутствии правопреемника документы постоянного хранения, имеющие научно-историческое значени</w:t>
      </w:r>
      <w:r>
        <w:t>е, передаются на государственное хранение в архивы объединения "_______________"; документы по личному составу (приказы, личные дела, лицевые счета и т.п.) передаются на хранение в архив ____________________, на территории которого находится Фонд. Передача</w:t>
      </w:r>
      <w:r>
        <w:t xml:space="preserve"> и упорядочение документов осуществляются силами и за счет средств Фонда в соответствии с требованиями архивных органов.</w:t>
      </w:r>
    </w:p>
    <w:p w:rsidR="00000000" w:rsidRDefault="00961BF1">
      <w:pPr>
        <w:pStyle w:val="just"/>
      </w:pPr>
      <w:r>
        <w:t>11.6. При ликвидации Фонда оставшееся после удовлетворения требований кредиторов имущество, если иное не установлено Федеральным законо</w:t>
      </w:r>
      <w:r>
        <w:t>м "О некоммерческих организациях" и иными федеральными законами, направляется на цели, в интересах которых он была создан, и (или) на благотворительные цели в порядке, определенном Общим собранием участников Фонда.</w:t>
      </w:r>
    </w:p>
    <w:p w:rsidR="00000000" w:rsidRDefault="00961BF1">
      <w:pPr>
        <w:pStyle w:val="just"/>
      </w:pPr>
      <w:r>
        <w:t>11.7. В случае если использование имущест</w:t>
      </w:r>
      <w:r>
        <w:t>ва ликвидируемого Фонда в соответствии с его учредительными документами не представляется возможным, оно обращается в доход государства.</w:t>
      </w:r>
    </w:p>
    <w:p w:rsidR="00000000" w:rsidRDefault="00961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BF1">
      <w:pPr>
        <w:pStyle w:val="3"/>
        <w:rPr>
          <w:rFonts w:eastAsia="Times New Roman"/>
        </w:rPr>
      </w:pPr>
      <w:r>
        <w:rPr>
          <w:rFonts w:eastAsia="Times New Roman"/>
        </w:rPr>
        <w:t>12. ПОРЯДОК ВНЕСЕНИЯ ИЗМЕНЕНИЙ И ДОПОЛНЕНИЙ В УСТАВ</w:t>
      </w:r>
    </w:p>
    <w:p w:rsidR="00000000" w:rsidRDefault="00961BF1">
      <w:pPr>
        <w:pStyle w:val="just"/>
      </w:pPr>
      <w:r>
        <w:t xml:space="preserve">12.1. Изменения и дополнения к Уставу утверждаются Общим собранием квалифицированным большинством в _____/_____ голосов присутствующих и подлежат государственной регистрации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961BF1">
      <w:pPr>
        <w:pStyle w:val="sel"/>
        <w:divId w:val="2110468451"/>
      </w:pPr>
      <w:r>
        <w:t>1 В соответствии с п. 1 ст. 119 Гражданского кодекса Российской Федерации и ч.</w:t>
      </w:r>
      <w:r>
        <w:t xml:space="preserve"> 4 ст. 14 Федерального закона "О некоммерческих организациях" уставом фонда может быть не предусмотрена возможность его изменения в таком порядке.</w:t>
      </w:r>
    </w:p>
    <w:p w:rsidR="00000000" w:rsidRDefault="00961BF1">
      <w:pPr>
        <w:pStyle w:val="just"/>
        <w:divId w:val="2110468451"/>
      </w:pPr>
      <w:r>
        <w:t>Если сохранение устава в неизменном виде влечет последствия, которые было невозможно предвидеть при учреждени</w:t>
      </w:r>
      <w:r>
        <w:t>и фонда, а возможность изменения устава в нем не предусмотрена либо устав не изменяется уполномоченными лицами, право внесения изменений принадлежит суду по заявлению органов фонда или органа, уполномоченного осуществлять надзор за его деятельностью.</w:t>
      </w:r>
    </w:p>
    <w:p w:rsidR="00000000" w:rsidRDefault="00961BF1">
      <w:pPr>
        <w:pStyle w:val="just"/>
      </w:pPr>
      <w:r>
        <w:t>12.2.</w:t>
      </w:r>
      <w:r>
        <w:t xml:space="preserve"> Государственная регистрация изменений и дополнений к Уставу Фонда осуществляется в порядке, установленном действующим законодательством Российской Федерации.</w:t>
      </w:r>
    </w:p>
    <w:p w:rsidR="00000000" w:rsidRDefault="00961BF1">
      <w:pPr>
        <w:pStyle w:val="just"/>
      </w:pPr>
      <w:r>
        <w:t>12.3. Изменения и дополнения к Уставу, новая редакция Устава Фонда приобретают силу для третьих л</w:t>
      </w:r>
      <w:r>
        <w:t>иц с момента их государственной регистрации в порядке п. 12.2 настоящего Устава.</w:t>
      </w:r>
    </w:p>
    <w:p w:rsidR="00000000" w:rsidRDefault="00961B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https://порядокправа.рф/obrazecy/ustav_regionalnogo_obshhestvennogo_fonda_obshhee_sobranie_pravlenie_prezident_popechitelskij_sovet.htm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BF1"/>
    <w:rsid w:val="0096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5D9DA4-3268-47E4-9BFF-2C4A458B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048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2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4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2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6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8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regionalnogo_obshhestvennogo_fonda_obshhee_sobranie_pravlenie_prezident_popechitelskij_sov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4264</Words>
  <Characters>24307</Characters>
  <Application>Microsoft Office Word</Application>
  <DocSecurity>0</DocSecurity>
  <Lines>202</Lines>
  <Paragraphs>57</Paragraphs>
  <ScaleCrop>false</ScaleCrop>
  <Company/>
  <LinksUpToDate>false</LinksUpToDate>
  <CharactersWithSpaces>28514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регионального общественного фонда (общее собрание, правление, президент, попечительский совет, ревизионная комиссия (ревизор))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2022-08-25T03:59:00Z</dcterms:created>
  <dcterms:modified xsi:type="dcterms:W3CDTF">2022-08-25T03:59:00Z</dcterms:modified>
</cp:coreProperties>
</file>