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A57E0">
      <w:pPr>
        <w:pStyle w:val="1"/>
        <w:rPr>
          <w:rFonts w:eastAsia="Times New Roman"/>
        </w:rPr>
      </w:pPr>
      <w:r>
        <w:rPr>
          <w:rFonts w:eastAsia="Times New Roman"/>
        </w:rPr>
        <w:t>Устав общества с ограниченной ответственностью, созданного единственным участником (органы управления: единственный участник, генеральный директор)</w:t>
      </w:r>
    </w:p>
    <w:p w:rsidR="00000000" w:rsidRDefault="000A57E0">
      <w:pPr>
        <w:spacing w:after="240"/>
        <w:rPr>
          <w:rFonts w:ascii="Times New Roman" w:eastAsia="Times New Roman" w:hAnsi="Times New Roman"/>
          <w:sz w:val="24"/>
          <w:szCs w:val="24"/>
        </w:rPr>
      </w:pPr>
    </w:p>
    <w:p w:rsidR="00000000" w:rsidRDefault="000A57E0">
      <w:pPr>
        <w:pStyle w:val="right"/>
      </w:pPr>
      <w:r>
        <w:t xml:space="preserve">Утвержден </w:t>
      </w:r>
      <w:r>
        <w:br/>
        <w:t xml:space="preserve">Решением учредителя </w:t>
      </w:r>
      <w:r>
        <w:br/>
        <w:t xml:space="preserve">N _________________ </w:t>
      </w:r>
      <w:r>
        <w:br/>
        <w:t>от "__"___________ ____ г.</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УСТАВ общества с ограниченной ответственностью "____________________" (создано единственным учредителем, органы управления: единственный участник, генеральный директор)</w:t>
      </w:r>
    </w:p>
    <w:p w:rsidR="00000000" w:rsidRDefault="000A57E0">
      <w:pPr>
        <w:pStyle w:val="3"/>
        <w:rPr>
          <w:rFonts w:eastAsia="Times New Roman"/>
        </w:rPr>
      </w:pPr>
      <w:r>
        <w:rPr>
          <w:rFonts w:eastAsia="Times New Roman"/>
        </w:rPr>
        <w:t>г. _______________</w:t>
      </w:r>
    </w:p>
    <w:p w:rsidR="00000000" w:rsidRDefault="000A57E0">
      <w:pPr>
        <w:pStyle w:val="3"/>
        <w:rPr>
          <w:rFonts w:eastAsia="Times New Roman"/>
        </w:rPr>
      </w:pPr>
      <w:r>
        <w:rPr>
          <w:rFonts w:eastAsia="Times New Roman"/>
        </w:rPr>
        <w:t>1. ОБЩИЕ ПОЛОЖЕНИЯ</w:t>
      </w:r>
    </w:p>
    <w:p w:rsidR="00000000" w:rsidRDefault="000A57E0">
      <w:pPr>
        <w:pStyle w:val="just"/>
      </w:pPr>
      <w:r>
        <w:t>1.1. Общество с ограниченной ответственностью "__</w:t>
      </w:r>
      <w:r>
        <w:t>___________", именуемое в дальнейшем "Общество", создано в соответствии с Гражданским кодексом Российской Федерации и Федеральным законом "Об обществах с ограниченной ответственностью" (далее - "Федеральный закон").</w:t>
      </w:r>
    </w:p>
    <w:p w:rsidR="00000000" w:rsidRDefault="000A57E0">
      <w:pPr>
        <w:pStyle w:val="just"/>
      </w:pPr>
      <w:r>
        <w:t>1.2. Общество является юридическим лицом</w:t>
      </w:r>
      <w:r>
        <w:t xml:space="preserve"> и осуществляет свою деятельность на основании устава и действующего законодательства Российской Федерации.</w:t>
      </w:r>
    </w:p>
    <w:p w:rsidR="00000000" w:rsidRDefault="000A57E0">
      <w:pPr>
        <w:pStyle w:val="just"/>
      </w:pPr>
      <w:r>
        <w:t>1.3. Полное фирменное наименование Общества на русском языке: Общество с ограниченной ответственностью "_____________", сокращенное фирменное наимен</w:t>
      </w:r>
      <w:r>
        <w:t>ование на русском языке: ООО "_____________", полное фирменное наименование на _______________ (на любом иностранном языке или языке народов Российской Федерации) языке: "______________________", сокращенное фирменное наименование на _______________ (на лю</w:t>
      </w:r>
      <w:r>
        <w:t xml:space="preserve">бом иностранном языке или языке народов Российской Федерации) языке: "______________________" </w:t>
      </w:r>
      <w:r>
        <w:rPr>
          <w:vertAlign w:val="superscript"/>
        </w:rPr>
        <w:t>1</w:t>
      </w:r>
      <w:r>
        <w:t xml:space="preserve"> .</w:t>
      </w:r>
    </w:p>
    <w:p w:rsidR="00000000" w:rsidRDefault="000A57E0">
      <w:pPr>
        <w:pStyle w:val="sel"/>
        <w:divId w:val="823739992"/>
      </w:pPr>
      <w:r>
        <w:t>1 Фирменное наименование юридического лица выбирается с учетом требований ст. ст. 1473 - 1474 Гражданского кодекса Российской Федерации.</w:t>
      </w:r>
    </w:p>
    <w:p w:rsidR="00000000" w:rsidRDefault="000A57E0">
      <w:pPr>
        <w:pStyle w:val="just"/>
      </w:pPr>
      <w:r>
        <w:t>1.4. Общество считает</w:t>
      </w:r>
      <w:r>
        <w:t>ся созданным как юридическое лицо с момента его государственной регистрации в установленном федеральными законами порядке.</w:t>
      </w:r>
    </w:p>
    <w:p w:rsidR="00000000" w:rsidRDefault="000A57E0">
      <w:pPr>
        <w:pStyle w:val="just"/>
      </w:pPr>
      <w:r>
        <w:t>1.5. Общество создается без ограничения срока.</w:t>
      </w:r>
    </w:p>
    <w:p w:rsidR="00000000" w:rsidRDefault="000A57E0">
      <w:pPr>
        <w:pStyle w:val="just"/>
      </w:pPr>
      <w:r>
        <w:lastRenderedPageBreak/>
        <w:t>Примечание. Срок, на который оно создается, может быть ограничен.</w:t>
      </w:r>
    </w:p>
    <w:p w:rsidR="00000000" w:rsidRDefault="000A57E0">
      <w:pPr>
        <w:spacing w:after="240"/>
        <w:rPr>
          <w:rFonts w:ascii="Times New Roman" w:eastAsia="Times New Roman" w:hAnsi="Times New Roman"/>
          <w:sz w:val="24"/>
          <w:szCs w:val="24"/>
        </w:rPr>
      </w:pPr>
    </w:p>
    <w:p w:rsidR="00000000" w:rsidRDefault="000A57E0">
      <w:pPr>
        <w:pStyle w:val="just"/>
      </w:pPr>
      <w:r>
        <w:t>1.6. Общество вправ</w:t>
      </w:r>
      <w:r>
        <w:t>е в установленном порядке открывать банковские счета на территории Российской Федерации и за ее пределами.</w:t>
      </w:r>
    </w:p>
    <w:p w:rsidR="00000000" w:rsidRDefault="000A57E0">
      <w:pPr>
        <w:pStyle w:val="just"/>
      </w:pPr>
      <w:r>
        <w:t>1.7. Общество имеет круглую печать, содержащую его полное фирменное наименование на русском языке и указание на его место нахождения. Печать Общества</w:t>
      </w:r>
      <w:r>
        <w:t xml:space="preserve"> содержит также фирменное наименование Общества на _________________ (любом языке народов Российской Федерации и (или) иностранном языке).</w:t>
      </w:r>
    </w:p>
    <w:p w:rsidR="00000000" w:rsidRDefault="000A57E0">
      <w:pPr>
        <w:pStyle w:val="just"/>
      </w:pPr>
      <w:r>
        <w:t>Общество имеет штампы и бланки со своим фирменным наименованием, собственную эмблему, а также зарегистрированный в ус</w:t>
      </w:r>
      <w:r>
        <w:t>тановленном порядке товарный знак и другие средства визуальной идентификации. Порядок разработки и утверждения содержания и эскизов печати, штампов, эмблемы, товарных знаков определен внутренним положением Общества.</w:t>
      </w:r>
    </w:p>
    <w:p w:rsidR="00000000" w:rsidRDefault="000A57E0">
      <w:pPr>
        <w:pStyle w:val="just"/>
      </w:pPr>
      <w:r>
        <w:t>Примечание: Может быть определен уставом</w:t>
      </w:r>
      <w:r>
        <w:t>.</w:t>
      </w:r>
    </w:p>
    <w:p w:rsidR="00000000" w:rsidRDefault="000A57E0">
      <w:pPr>
        <w:spacing w:after="240"/>
        <w:rPr>
          <w:rFonts w:ascii="Times New Roman" w:eastAsia="Times New Roman" w:hAnsi="Times New Roman"/>
          <w:sz w:val="24"/>
          <w:szCs w:val="24"/>
        </w:rPr>
      </w:pPr>
    </w:p>
    <w:p w:rsidR="00000000" w:rsidRDefault="000A57E0">
      <w:pPr>
        <w:pStyle w:val="just"/>
      </w:pPr>
      <w:r>
        <w:t>1.8. Общество является собственником принадлежащего ему имущества и денежных средств и отвечает по своим обязательствам собственным имуществом.</w:t>
      </w:r>
    </w:p>
    <w:p w:rsidR="00000000" w:rsidRDefault="000A57E0">
      <w:pPr>
        <w:pStyle w:val="just"/>
      </w:pPr>
      <w:r>
        <w:t>1.9. Участник не отвечает по обязательствам Общества и несет риск убытков, связанных с деятельностью Общества</w:t>
      </w:r>
      <w:r>
        <w:t>, в пределах стоимости принадлежащей ему доли в уставном капитале Общества.</w:t>
      </w:r>
    </w:p>
    <w:p w:rsidR="00000000" w:rsidRDefault="000A57E0">
      <w:pPr>
        <w:pStyle w:val="just"/>
      </w:pPr>
      <w:r>
        <w:t>1.10.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w:t>
      </w:r>
      <w:r>
        <w:t>ости по обязательствам Российской Федерации, субъектов Российской Федерации и муниципальных образований.</w:t>
      </w:r>
    </w:p>
    <w:p w:rsidR="00000000" w:rsidRDefault="000A57E0">
      <w:pPr>
        <w:pStyle w:val="just"/>
      </w:pPr>
      <w:r>
        <w:t>1.11. Место нахождения Общества: ____________________________ (полный адрес согласно государственной регистрации).</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2. ЦЕЛЬ, ПРЕДМЕТ, ВИДЫ ДЕЯТЕЛЬНОСТИ</w:t>
      </w:r>
    </w:p>
    <w:p w:rsidR="00000000" w:rsidRDefault="000A57E0">
      <w:pPr>
        <w:pStyle w:val="just"/>
      </w:pPr>
      <w:r>
        <w:t>2.1. Целью деятельности Общества является извлечение прибыли.</w:t>
      </w:r>
    </w:p>
    <w:p w:rsidR="00000000" w:rsidRDefault="000A57E0">
      <w:pPr>
        <w:pStyle w:val="just"/>
      </w:pPr>
      <w:r>
        <w:t>2.2. Предметом деятельности Общества является: _________________________.</w:t>
      </w:r>
    </w:p>
    <w:p w:rsidR="00000000" w:rsidRDefault="000A57E0">
      <w:pPr>
        <w:pStyle w:val="just"/>
      </w:pPr>
      <w:r>
        <w:t xml:space="preserve">2.3. Общество имеет гражданские права и исполняет обязанности, необходимые для осуществления любых видов деятельности, не запрещенных федеральными законами, в том числе </w:t>
      </w:r>
      <w:r>
        <w:rPr>
          <w:vertAlign w:val="superscript"/>
        </w:rPr>
        <w:t>2</w:t>
      </w:r>
      <w:r>
        <w:t xml:space="preserve"> :</w:t>
      </w:r>
    </w:p>
    <w:p w:rsidR="00000000" w:rsidRDefault="000A57E0">
      <w:pPr>
        <w:pStyle w:val="just"/>
      </w:pPr>
      <w:r>
        <w:t>- ______________________________________________;</w:t>
      </w:r>
    </w:p>
    <w:p w:rsidR="00000000" w:rsidRDefault="000A57E0">
      <w:pPr>
        <w:pStyle w:val="just"/>
      </w:pPr>
      <w:r>
        <w:t>- _______________________________</w:t>
      </w:r>
      <w:r>
        <w:t>_______________.</w:t>
      </w:r>
    </w:p>
    <w:p w:rsidR="00000000" w:rsidRDefault="000A57E0">
      <w:pPr>
        <w:pStyle w:val="sel"/>
        <w:divId w:val="980114232"/>
      </w:pPr>
      <w:r>
        <w:t>2 Виды деятельности целесообразно указывать в соответствии с Общероссийским классификатором видов экономической деятельности, продукции и услуг ОК 004-93 (утв. Постановлением Госстандарта РФ от 06.08.1993 N 17) и Постановлением Госстандарт</w:t>
      </w:r>
      <w:r>
        <w:t>а РФ от 06.11.2001 N 454-ст "О принятии и введении в действие ОКВЭД" (вместе с Общероссийским классификатором видов экономической деятельности, продукции и услуг ОК 029-2001).</w:t>
      </w:r>
    </w:p>
    <w:p w:rsidR="00000000" w:rsidRDefault="000A57E0">
      <w:pPr>
        <w:pStyle w:val="just"/>
      </w:pPr>
      <w:r>
        <w:t xml:space="preserve">2.4. Отдельными видами деятельности, перечень которых определяется федеральными </w:t>
      </w:r>
      <w:r>
        <w:t>законами, Общество может заниматься только на основании специального разрешения (лицензии).</w:t>
      </w:r>
    </w:p>
    <w:p w:rsidR="00000000" w:rsidRDefault="000A57E0">
      <w:pPr>
        <w:pStyle w:val="just"/>
      </w:pPr>
      <w:r>
        <w:t>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w:t>
      </w:r>
      <w:r>
        <w:t>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0A57E0">
      <w:pPr>
        <w:pStyle w:val="just"/>
      </w:pPr>
      <w:r>
        <w:t>2.5. Вмешат</w:t>
      </w:r>
      <w:r>
        <w:t>ельство в хозяйственную и иную деятельность Общества со стороны государственных и иных организаций не допускается, если оно не обусловлено их правом по осуществлению контроля над деятельностью Общества.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3. УСТАВНЫЙ КАПИТАЛ</w:t>
      </w:r>
    </w:p>
    <w:p w:rsidR="00000000" w:rsidRDefault="000A57E0">
      <w:pPr>
        <w:pStyle w:val="just"/>
      </w:pPr>
      <w:r>
        <w:t>3.1. Уставный капитал Общества с</w:t>
      </w:r>
      <w:r>
        <w:t>оставляется из номинальной стоимости доли его участника.</w:t>
      </w:r>
    </w:p>
    <w:p w:rsidR="00000000" w:rsidRDefault="000A57E0">
      <w:pPr>
        <w:pStyle w:val="just"/>
      </w:pPr>
      <w:r>
        <w:t>3.2. Размер уставного капитала Общества составляет ___________________ (должен быть не менее чем десять тысяч) рублей.</w:t>
      </w:r>
    </w:p>
    <w:p w:rsidR="00000000" w:rsidRDefault="000A57E0">
      <w:pPr>
        <w:pStyle w:val="just"/>
      </w:pPr>
      <w:r>
        <w:t>3.3. Уставный капитал Общества определяет минимальный размер его имущества, гара</w:t>
      </w:r>
      <w:r>
        <w:t>нтирующего интересы его кредиторов.</w:t>
      </w:r>
    </w:p>
    <w:p w:rsidR="00000000" w:rsidRDefault="000A57E0">
      <w:pPr>
        <w:pStyle w:val="just"/>
      </w:pPr>
      <w:r>
        <w:t>3.4. Действительная стоимость доли участника Общества соответствует части стоимости чистых активов Общества, пропорциональной размеру его доли.</w:t>
      </w:r>
    </w:p>
    <w:p w:rsidR="00000000" w:rsidRDefault="000A57E0">
      <w:pPr>
        <w:pStyle w:val="just"/>
      </w:pPr>
      <w:r>
        <w:t>3.5. Оплата доли в уставном капитале Общества может осуществляться деньгами,</w:t>
      </w:r>
      <w:r>
        <w:t xml:space="preserve"> ценными бумагами, другими вещами или имущественными правами либо иными имеющими денежную оценку правами.</w:t>
      </w:r>
    </w:p>
    <w:p w:rsidR="00000000" w:rsidRDefault="000A57E0">
      <w:pPr>
        <w:pStyle w:val="just"/>
      </w:pPr>
      <w:r>
        <w:t>3.6. Денежная оценка имущества, вносимого для оплаты доли в уставном капитале Общества, утверждается решением единственного участника.</w:t>
      </w:r>
    </w:p>
    <w:p w:rsidR="00000000" w:rsidRDefault="000A57E0">
      <w:pPr>
        <w:pStyle w:val="just"/>
      </w:pPr>
      <w:r>
        <w:t xml:space="preserve">3.7. К моменту </w:t>
      </w:r>
      <w:r>
        <w:t>регистрации Общества уставный капитал оплачен деньгами в размере _______________ (не менее 50)%.</w:t>
      </w:r>
    </w:p>
    <w:p w:rsidR="00000000" w:rsidRDefault="000A57E0">
      <w:pPr>
        <w:pStyle w:val="just"/>
      </w:pPr>
      <w:r>
        <w:t>3.8. Увеличение уставного капитала Общества может осуществляться за счет имущества Общества, за счет дополнительных вкладов участника Общества, а также за счет</w:t>
      </w:r>
      <w:r>
        <w:t xml:space="preserve"> вкладов третьих лиц, принимаемых в Общество.</w:t>
      </w:r>
    </w:p>
    <w:p w:rsidR="00000000" w:rsidRDefault="000A57E0">
      <w:pPr>
        <w:pStyle w:val="just"/>
      </w:pPr>
      <w:r>
        <w:t>3.9. Увеличение уставного капитала Общества за счет его имущества осуществляется по решению единственного участника Общества.</w:t>
      </w:r>
    </w:p>
    <w:p w:rsidR="00000000" w:rsidRDefault="000A57E0">
      <w:pPr>
        <w:pStyle w:val="just"/>
      </w:pPr>
      <w:r>
        <w:t>3.10. Участник Общества может принять решение об увеличении уставного капитала Общес</w:t>
      </w:r>
      <w:r>
        <w:t>тва за счет внесения дополнительных вкладов. Таким решением определяется общая стоимость дополнительного вклада.</w:t>
      </w:r>
    </w:p>
    <w:p w:rsidR="00000000" w:rsidRDefault="000A57E0">
      <w:pPr>
        <w:pStyle w:val="just"/>
      </w:pPr>
      <w:r>
        <w:t>3.11. Дополнительный вклад может быть внесен единственным участником Общества в течение двух месяцев (может быть установлен иной срок) со дня п</w:t>
      </w:r>
      <w:r>
        <w:t>ринятия решения, указанного в предыдущем пункте.</w:t>
      </w:r>
    </w:p>
    <w:p w:rsidR="00000000" w:rsidRDefault="000A57E0">
      <w:pPr>
        <w:pStyle w:val="just"/>
      </w:pPr>
      <w:r>
        <w:t>3.12. Участник Общества может принять решение об увеличении уставного капитала на основании заявления третьего лица (заявлений третьих лиц) о принятии его (их) в Общество и внесении вклада.</w:t>
      </w:r>
    </w:p>
    <w:p w:rsidR="00000000" w:rsidRDefault="000A57E0">
      <w:pPr>
        <w:pStyle w:val="just"/>
      </w:pPr>
      <w:r>
        <w:t>3.13. В заявлении</w:t>
      </w:r>
      <w:r>
        <w:t xml:space="preserve"> третьего лица должны быть указаны размер и состав вклада, порядок и срок его внесения, а также размер доли, которую третье лицо хотело бы иметь в уставном капитале Общества. В заявлении могут быть указаны и иные условия внесения вкладов и вступления в Общ</w:t>
      </w:r>
      <w:r>
        <w:t>ество.</w:t>
      </w:r>
    </w:p>
    <w:p w:rsidR="00000000" w:rsidRDefault="000A57E0">
      <w:pPr>
        <w:pStyle w:val="just"/>
      </w:pPr>
      <w:r>
        <w:t xml:space="preserve">3.14. Одновременно с решением об увеличении уставного капитала Общества на основании заявления третьего лица (заявлений третьих лиц) о принятии его (их) в Общество и внесении вклада должно быть принято решение о внесении в устав Общества изменений, </w:t>
      </w:r>
      <w:r>
        <w:t>связанных с принятием третьего лица (третьих лиц) в Общество, определением номинальной стоимости и размера его доли (их долей), увеличением размера уставного капитала Общества и изменением размеров доли участника Общества. Номинальная стоимость доли, приоб</w:t>
      </w:r>
      <w:r>
        <w:t>ретаемой каждым третьим лицом, принимаемым в Общество, не должна быть больше стоимости его вклада.</w:t>
      </w:r>
    </w:p>
    <w:p w:rsidR="00000000" w:rsidRDefault="000A57E0">
      <w:pPr>
        <w:pStyle w:val="just"/>
      </w:pPr>
      <w:r>
        <w:t>3.15. Если увеличение уставного капитала Общества не состоялось, Общество обязано в разумный срок, но не более _____ дней, вернуть третьим лицам, которые вне</w:t>
      </w:r>
      <w:r>
        <w:t>сли вклады деньгами, их вклады, а в случае невозврата вкладов в указанный срок - также уплатить проценты в порядке и в сроки, предусмотренные статьей 395 Гражданского кодекса Российской Федерации.</w:t>
      </w:r>
    </w:p>
    <w:p w:rsidR="00000000" w:rsidRDefault="000A57E0">
      <w:pPr>
        <w:pStyle w:val="just"/>
      </w:pPr>
      <w:r>
        <w:t>3.16. Третьим лицам, которые внесли неденежные вклады, Обще</w:t>
      </w:r>
      <w:r>
        <w:t>ство обязано в разумный срок вернуть их вклады, а в случае невозврата вкладов в указанный срок - также возместить упущенную выгоду, обусловленную невозможностью использовать внесенное в качестве вклада имущество.</w:t>
      </w:r>
    </w:p>
    <w:p w:rsidR="00000000" w:rsidRDefault="000A57E0">
      <w:pPr>
        <w:pStyle w:val="just"/>
      </w:pPr>
      <w:r>
        <w:t>3.17. Общество вправе, а в случаях, предусм</w:t>
      </w:r>
      <w:r>
        <w:t>отренных Федеральным законом, обязано уменьшить свой уставный капитал.</w:t>
      </w:r>
    </w:p>
    <w:p w:rsidR="00000000" w:rsidRDefault="000A57E0">
      <w:pPr>
        <w:pStyle w:val="just"/>
      </w:pPr>
      <w:r>
        <w:t>3.18. Уменьшение уставного капитала Общества может осуществляться путем уменьшения номинальной стоимости доли участника Общества в уставном капитале Общества.</w:t>
      </w:r>
    </w:p>
    <w:p w:rsidR="00000000" w:rsidRDefault="000A57E0">
      <w:pPr>
        <w:pStyle w:val="just"/>
      </w:pPr>
      <w:r>
        <w:t>3.19.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законодательством на дату представления документов для государств</w:t>
      </w:r>
      <w:r>
        <w:t>енной регистрации соответствующих изменений в уставе Общества, а в случаях, если в соответствии с законодательством Общество обязано уменьшить свой уставный капитал, - на дату государственной регистрации Общества.</w:t>
      </w:r>
    </w:p>
    <w:p w:rsidR="00000000" w:rsidRDefault="000A57E0">
      <w:pPr>
        <w:pStyle w:val="just"/>
      </w:pPr>
      <w:r>
        <w:t>3.20. В течение трех рабочих дней после пр</w:t>
      </w:r>
      <w:r>
        <w:t>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опубликовать в органе печати, в которо</w:t>
      </w:r>
      <w:r>
        <w:t>м публикуются данные о государственной регистрации юридических лиц, уведомление об уменьшении его уставного капитала.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4. ВЫПУСК ОБЛИГАЦИЙ</w:t>
      </w:r>
    </w:p>
    <w:p w:rsidR="00000000" w:rsidRDefault="000A57E0">
      <w:pPr>
        <w:pStyle w:val="just"/>
      </w:pPr>
      <w:r>
        <w:t xml:space="preserve">4.1. Общество вправе размещать облигации и иные эмиссионные ценные бумаги в порядке, установленном законодательством </w:t>
      </w:r>
      <w:r>
        <w:t>о ценных бумагах.</w:t>
      </w:r>
    </w:p>
    <w:p w:rsidR="00000000" w:rsidRDefault="000A57E0">
      <w:pPr>
        <w:pStyle w:val="just"/>
      </w:pPr>
      <w:r>
        <w:t>4.2. Выпуск облигаций Обществом допускается после полной оплаты его уставного капитала.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5. ОБЯЗАННОСТИ УЧАСТНИКА</w:t>
      </w:r>
    </w:p>
    <w:p w:rsidR="00000000" w:rsidRDefault="000A57E0">
      <w:pPr>
        <w:pStyle w:val="just"/>
      </w:pPr>
      <w:r>
        <w:t>5.1. Участник Общества обязан:</w:t>
      </w:r>
    </w:p>
    <w:p w:rsidR="00000000" w:rsidRDefault="000A57E0">
      <w:pPr>
        <w:pStyle w:val="just"/>
      </w:pPr>
      <w:r>
        <w:t>оплачивать доли в уставном капитале Общества в порядке, в размерах и в сроки, которые предусм</w:t>
      </w:r>
      <w:r>
        <w:t>отрены Федеральным законом и уставом Общества;</w:t>
      </w:r>
    </w:p>
    <w:p w:rsidR="00000000" w:rsidRDefault="000A57E0">
      <w:pPr>
        <w:pStyle w:val="just"/>
      </w:pPr>
      <w:r>
        <w:t>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0A57E0">
      <w:pPr>
        <w:pStyle w:val="just"/>
      </w:pPr>
      <w:r>
        <w:t>нести и другие обязанности, предусмотренные законодательством.</w:t>
      </w:r>
    </w:p>
    <w:p w:rsidR="00000000" w:rsidRDefault="000A57E0">
      <w:pPr>
        <w:pStyle w:val="just"/>
      </w:pPr>
      <w:r>
        <w:t>5.2. Участник О</w:t>
      </w:r>
      <w:r>
        <w:t>бщества также несет следующие дополнительные обязанности:</w:t>
      </w:r>
    </w:p>
    <w:p w:rsidR="00000000" w:rsidRDefault="000A57E0">
      <w:pPr>
        <w:pStyle w:val="just"/>
      </w:pPr>
      <w:r>
        <w:t>________________________________________________;</w:t>
      </w:r>
    </w:p>
    <w:p w:rsidR="00000000" w:rsidRDefault="000A57E0">
      <w:pPr>
        <w:pStyle w:val="just"/>
      </w:pPr>
      <w:r>
        <w:t>________________________________________________.</w:t>
      </w:r>
    </w:p>
    <w:p w:rsidR="00000000" w:rsidRDefault="000A57E0">
      <w:pPr>
        <w:pStyle w:val="just"/>
      </w:pPr>
      <w:r>
        <w:t>5.3. Дополнительные обязанности, возложенные на участника Общества, в случае отчуждения его доли (</w:t>
      </w:r>
      <w:r>
        <w:t>части доли) к приобретателю доли (части доли) не переходят.</w:t>
      </w:r>
    </w:p>
    <w:p w:rsidR="00000000" w:rsidRDefault="000A57E0">
      <w:pPr>
        <w:pStyle w:val="just"/>
      </w:pPr>
      <w:r>
        <w:t>Дополнительные обязанности могут быть прекращены по решению участника Общества.</w:t>
      </w:r>
    </w:p>
    <w:p w:rsidR="00000000" w:rsidRDefault="000A57E0">
      <w:pPr>
        <w:pStyle w:val="just"/>
      </w:pPr>
      <w:r>
        <w:t>5.4. В случае принятия решения участник Общества обязан вносить вклады в имущество Общества.</w:t>
      </w:r>
    </w:p>
    <w:p w:rsidR="00000000" w:rsidRDefault="000A57E0">
      <w:pPr>
        <w:pStyle w:val="just"/>
      </w:pPr>
      <w:r>
        <w:t>5.5. Максимальная стоим</w:t>
      </w:r>
      <w:r>
        <w:t>ость вносимого вклада в имущество Общества составляет _____ (____________) рублей.</w:t>
      </w:r>
    </w:p>
    <w:p w:rsidR="00000000" w:rsidRDefault="000A57E0">
      <w:pPr>
        <w:pStyle w:val="just"/>
      </w:pPr>
      <w:r>
        <w:t>5.6. Вклады в имущество Общества не изменяют размеры и номинальную стоимость доли участника Общества в уставном капитале Общества.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 xml:space="preserve">6. ПРАВА УЧАСТНИКА ОБЩЕСТВА, ОТЧУЖДЕНИЕ, </w:t>
      </w:r>
      <w:r>
        <w:rPr>
          <w:rFonts w:eastAsia="Times New Roman"/>
        </w:rPr>
        <w:t>ОБРЕМЕНЕНИЕ, НАСЛЕДОВАНИЕ ДОЛИ</w:t>
      </w:r>
    </w:p>
    <w:p w:rsidR="00000000" w:rsidRDefault="000A57E0">
      <w:pPr>
        <w:pStyle w:val="just"/>
      </w:pPr>
      <w:r>
        <w:t>6.1. Участник Общества вправе:</w:t>
      </w:r>
    </w:p>
    <w:p w:rsidR="00000000" w:rsidRDefault="000A57E0">
      <w:pPr>
        <w:pStyle w:val="just"/>
      </w:pPr>
      <w:r>
        <w:t>участвовать в управлении делами Общества в порядке, установленном Федеральным законом и уставом Общества;</w:t>
      </w:r>
    </w:p>
    <w:p w:rsidR="00000000" w:rsidRDefault="000A57E0">
      <w:pPr>
        <w:pStyle w:val="just"/>
      </w:pPr>
      <w:r>
        <w:t>получать информацию о деятельности Общества и знакомиться с его бухгалтерскими книгами и</w:t>
      </w:r>
      <w:r>
        <w:t xml:space="preserve"> иной документацией в установленном его уставом порядке;</w:t>
      </w:r>
    </w:p>
    <w:p w:rsidR="00000000" w:rsidRDefault="000A57E0">
      <w:pPr>
        <w:pStyle w:val="just"/>
      </w:pPr>
      <w:r>
        <w:t>распределять прибыль;</w:t>
      </w:r>
    </w:p>
    <w:p w:rsidR="00000000" w:rsidRDefault="000A57E0">
      <w:pPr>
        <w:pStyle w:val="just"/>
      </w:pPr>
      <w:r>
        <w:t>продать или иным образом осуществить отчуждение своей доли в уставном капитале Общества либо ее части;</w:t>
      </w:r>
    </w:p>
    <w:p w:rsidR="00000000" w:rsidRDefault="000A57E0">
      <w:pPr>
        <w:pStyle w:val="just"/>
      </w:pPr>
      <w:r>
        <w:t>получить в случае ликвидации Общества часть имущества, оставшегося после р</w:t>
      </w:r>
      <w:r>
        <w:t>асчетов с кредиторами, или его стоимость.</w:t>
      </w:r>
    </w:p>
    <w:p w:rsidR="00000000" w:rsidRDefault="000A57E0">
      <w:pPr>
        <w:pStyle w:val="just"/>
      </w:pPr>
      <w:r>
        <w:t>Участник Общества имеет также другие права, предусмотренные Федеральным законом.</w:t>
      </w:r>
    </w:p>
    <w:p w:rsidR="00000000" w:rsidRDefault="000A57E0">
      <w:pPr>
        <w:pStyle w:val="just"/>
      </w:pPr>
      <w:r>
        <w:t>6.2. Дополнительные права участника Общества:</w:t>
      </w:r>
    </w:p>
    <w:p w:rsidR="00000000" w:rsidRDefault="000A57E0">
      <w:pPr>
        <w:pStyle w:val="just"/>
      </w:pPr>
      <w:r>
        <w:t>________________________________________________;</w:t>
      </w:r>
    </w:p>
    <w:p w:rsidR="00000000" w:rsidRDefault="000A57E0">
      <w:pPr>
        <w:pStyle w:val="just"/>
      </w:pPr>
      <w:r>
        <w:t>________________________________________________.</w:t>
      </w:r>
    </w:p>
    <w:p w:rsidR="00000000" w:rsidRDefault="000A57E0">
      <w:pPr>
        <w:pStyle w:val="just"/>
      </w:pPr>
      <w:r>
        <w:t>6.3. Дополнительные права в случае отчуждения доли (части доли) к приобретателю доли (части доли) не переходят.</w:t>
      </w:r>
    </w:p>
    <w:p w:rsidR="00000000" w:rsidRDefault="000A57E0">
      <w:pPr>
        <w:pStyle w:val="just"/>
      </w:pPr>
      <w:r>
        <w:t>6.4. Участник Общества может отказаться от о</w:t>
      </w:r>
      <w:r>
        <w:t>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000000" w:rsidRDefault="000A57E0">
      <w:pPr>
        <w:pStyle w:val="just"/>
      </w:pPr>
      <w:r>
        <w:t>6.5. Сделка, направленная на отчуждение доли ил</w:t>
      </w:r>
      <w:r>
        <w:t>и части доли в уставном капитале Общества, подлежит нотариальному удостоверению.</w:t>
      </w:r>
    </w:p>
    <w:p w:rsidR="00000000" w:rsidRDefault="000A57E0">
      <w:pPr>
        <w:pStyle w:val="just"/>
      </w:pPr>
      <w:r>
        <w:t>Несоблюдение формы сделки по уступке доли (части доли) в уставном капитале Общества, установленной настоящим пунктом, влечет ее недействительность.</w:t>
      </w:r>
    </w:p>
    <w:p w:rsidR="00000000" w:rsidRDefault="000A57E0">
      <w:pPr>
        <w:pStyle w:val="just"/>
      </w:pPr>
      <w:r>
        <w:t>6.6. Доля в уставном капита</w:t>
      </w:r>
      <w:r>
        <w:t>ле Общества переходит к наследникам гражданина (к правопреемникам юридического лица), являвшегося участником Общества.</w:t>
      </w:r>
    </w:p>
    <w:p w:rsidR="00000000" w:rsidRDefault="000A57E0">
      <w:pPr>
        <w:pStyle w:val="just"/>
      </w:pPr>
      <w:r>
        <w:t>6.7. Участник Общества вправе заложить принадлежащую ему долю (часть доли) в уставном капитале Общества.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7. ОБРАЩЕНИЕ ВЗЫСКАНИЯ НА ДОЛЮ</w:t>
      </w:r>
    </w:p>
    <w:p w:rsidR="00000000" w:rsidRDefault="000A57E0">
      <w:pPr>
        <w:pStyle w:val="just"/>
      </w:pPr>
      <w:r>
        <w:t>7.1. Обращение по требованию кредиторов взыскания на долю (часть доли)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долгов другого имущества участ</w:t>
      </w:r>
      <w:r>
        <w:t>ника Общества.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8. УПРАВЛЕНИЕ ОБЩЕСТВОМ. РЕШЕНИЕ УЧАСТНИКА</w:t>
      </w:r>
    </w:p>
    <w:p w:rsidR="00000000" w:rsidRDefault="000A57E0">
      <w:pPr>
        <w:pStyle w:val="just"/>
      </w:pPr>
      <w:r>
        <w:t>8.1. Высшим органом управления Общества является участник.</w:t>
      </w:r>
    </w:p>
    <w:p w:rsidR="00000000" w:rsidRDefault="000A57E0">
      <w:pPr>
        <w:pStyle w:val="just"/>
      </w:pPr>
      <w:r>
        <w:t>Единоличным исполнительным органом является Генеральный директор.</w:t>
      </w:r>
    </w:p>
    <w:p w:rsidR="00000000" w:rsidRDefault="000A57E0">
      <w:pPr>
        <w:pStyle w:val="just"/>
      </w:pPr>
      <w:r>
        <w:t>8.2. Один раз в год не ранее чем через два месяца и не позднее чем через</w:t>
      </w:r>
      <w:r>
        <w:t xml:space="preserve"> четыре месяца после окончания финансового года участник Общества принимает решение об утверждении годовых результатов деятельности Общества. Принимаемые помимо очередного решения являются внеочередными.</w:t>
      </w:r>
    </w:p>
    <w:p w:rsidR="00000000" w:rsidRDefault="000A57E0">
      <w:pPr>
        <w:pStyle w:val="just"/>
      </w:pPr>
      <w:r>
        <w:t>При принятии решений участником Общества может прису</w:t>
      </w:r>
      <w:r>
        <w:t>тствовать Генеральный директор.</w:t>
      </w:r>
    </w:p>
    <w:p w:rsidR="00000000" w:rsidRDefault="000A57E0">
      <w:pPr>
        <w:pStyle w:val="just"/>
      </w:pPr>
      <w:r>
        <w:t>8.3. Исключительная компетенция участника Общества:</w:t>
      </w:r>
    </w:p>
    <w:p w:rsidR="00000000" w:rsidRDefault="000A57E0">
      <w:pPr>
        <w:pStyle w:val="just"/>
      </w:pPr>
      <w:r>
        <w:t>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0A57E0">
      <w:pPr>
        <w:pStyle w:val="just"/>
      </w:pPr>
      <w:r>
        <w:t>2) изменение ус</w:t>
      </w:r>
      <w:r>
        <w:t>тава Общества, в том числе изменение размера уставного капитала Общества;</w:t>
      </w:r>
    </w:p>
    <w:p w:rsidR="00000000" w:rsidRDefault="000A57E0">
      <w:pPr>
        <w:pStyle w:val="just"/>
      </w:pPr>
      <w:r>
        <w:t>3) избрание Генерального директора и досрочное прекращение его полномочий, установление размеров выплачиваемых ему вознаграждений и компенсаций, а также принятие решения о передаче п</w:t>
      </w:r>
      <w:r>
        <w:t>олномочий Генерального директора коммерческой организации или индивидуальному предпринимателю (управляющему), утверждение управляющего и условий договора с ним;</w:t>
      </w:r>
    </w:p>
    <w:p w:rsidR="00000000" w:rsidRDefault="000A57E0">
      <w:pPr>
        <w:pStyle w:val="just"/>
      </w:pPr>
      <w:r>
        <w:t>4) утверждение годовых отчетов и годовых бухгалтерских балансов;</w:t>
      </w:r>
    </w:p>
    <w:p w:rsidR="00000000" w:rsidRDefault="000A57E0">
      <w:pPr>
        <w:pStyle w:val="just"/>
      </w:pPr>
      <w:r>
        <w:t>5) избрание и досрочное прекра</w:t>
      </w:r>
      <w:r>
        <w:t>щение полномочий ревизионной комиссии (ревизора) Общества;</w:t>
      </w:r>
    </w:p>
    <w:p w:rsidR="00000000" w:rsidRDefault="000A57E0">
      <w:pPr>
        <w:pStyle w:val="just"/>
      </w:pPr>
      <w:r>
        <w:t>6) принятие решения о распределении чистой прибыли Общества;</w:t>
      </w:r>
    </w:p>
    <w:p w:rsidR="00000000" w:rsidRDefault="000A57E0">
      <w:pPr>
        <w:pStyle w:val="just"/>
      </w:pPr>
      <w:r>
        <w:t>7) утверждение (принятие) документов, регулирующих внутреннюю деятельность Общества (внутренних документов Общества);</w:t>
      </w:r>
    </w:p>
    <w:p w:rsidR="00000000" w:rsidRDefault="000A57E0">
      <w:pPr>
        <w:pStyle w:val="just"/>
      </w:pPr>
      <w:r>
        <w:t>8) принятие решени</w:t>
      </w:r>
      <w:r>
        <w:t>я о размещении Обществом облигаций и иных эмиссионных ценных бумаг;</w:t>
      </w:r>
    </w:p>
    <w:p w:rsidR="00000000" w:rsidRDefault="000A57E0">
      <w:pPr>
        <w:pStyle w:val="just"/>
      </w:pPr>
      <w:r>
        <w:t>9) назначение аудиторской проверки, утверждение аудитора и определение размера оплаты его услуг;</w:t>
      </w:r>
    </w:p>
    <w:p w:rsidR="00000000" w:rsidRDefault="000A57E0">
      <w:pPr>
        <w:pStyle w:val="just"/>
      </w:pPr>
      <w:r>
        <w:t>10) принятие решения о реорганизации или ликвидации Общества;</w:t>
      </w:r>
    </w:p>
    <w:p w:rsidR="00000000" w:rsidRDefault="000A57E0">
      <w:pPr>
        <w:pStyle w:val="just"/>
      </w:pPr>
      <w:r>
        <w:t>11) назначение ликвидационной комиссии и утверждение ликвидационных балансов;</w:t>
      </w:r>
    </w:p>
    <w:p w:rsidR="00000000" w:rsidRDefault="000A57E0">
      <w:pPr>
        <w:pStyle w:val="just"/>
      </w:pPr>
      <w:r>
        <w:t>12) создание филиалов и открытие представительств, определение условий оплаты труда руководителей филиалов и предста</w:t>
      </w:r>
      <w:r>
        <w:t>вительств;</w:t>
      </w:r>
    </w:p>
    <w:p w:rsidR="00000000" w:rsidRDefault="000A57E0">
      <w:pPr>
        <w:pStyle w:val="just"/>
      </w:pPr>
      <w:r>
        <w:t>13) решение иных вопросов, предусмотренных законодательством и уставом.</w:t>
      </w:r>
    </w:p>
    <w:p w:rsidR="00000000" w:rsidRDefault="000A57E0">
      <w:pPr>
        <w:pStyle w:val="just"/>
      </w:pPr>
      <w:r>
        <w:t>Решение вопросов, отнесенных к исключительной компетенции участника, не может быть передано Генеральному директору.</w:t>
      </w:r>
    </w:p>
    <w:p w:rsidR="00000000" w:rsidRDefault="000A57E0">
      <w:pPr>
        <w:pStyle w:val="just"/>
      </w:pPr>
      <w:r>
        <w:t>8.4. Внеочередные решения принимаются участником Общества</w:t>
      </w:r>
      <w:r>
        <w:t xml:space="preserve"> по мере необходимости.</w:t>
      </w:r>
    </w:p>
    <w:p w:rsidR="00000000" w:rsidRDefault="000A57E0">
      <w:pPr>
        <w:pStyle w:val="just"/>
      </w:pPr>
      <w:r>
        <w:t>8.5. Решения участника Общества оформляются в письменном виде.</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9. ГЕНЕРАЛЬНЫЙ ДИРЕКТОР ОБЩЕСТВА</w:t>
      </w:r>
    </w:p>
    <w:p w:rsidR="00000000" w:rsidRDefault="000A57E0">
      <w:pPr>
        <w:pStyle w:val="just"/>
      </w:pPr>
      <w:r>
        <w:t>9.1. Руководство текущей деятельностью Общества осуществляет Генеральный директор. Генеральный директор подотчетен участнику Общества.</w:t>
      </w:r>
    </w:p>
    <w:p w:rsidR="00000000" w:rsidRDefault="000A57E0">
      <w:pPr>
        <w:pStyle w:val="just"/>
      </w:pPr>
      <w:r>
        <w:t>9.2. Срок полномочий Генерального директора составляет _____ (__________) года (лет). Генеральный директор может переизбираться неограниченное число раз.</w:t>
      </w:r>
    </w:p>
    <w:p w:rsidR="00000000" w:rsidRDefault="000A57E0">
      <w:pPr>
        <w:pStyle w:val="just"/>
      </w:pPr>
      <w:r>
        <w:t>Договор с Генеральным директором от имени Общества подписывается участником Общества.</w:t>
      </w:r>
    </w:p>
    <w:p w:rsidR="00000000" w:rsidRDefault="000A57E0">
      <w:pPr>
        <w:pStyle w:val="just"/>
      </w:pPr>
      <w:r>
        <w:t>9.3. Генеральный</w:t>
      </w:r>
      <w:r>
        <w:t xml:space="preserve"> директор:</w:t>
      </w:r>
    </w:p>
    <w:p w:rsidR="00000000" w:rsidRDefault="000A57E0">
      <w:pPr>
        <w:pStyle w:val="just"/>
      </w:pPr>
      <w:r>
        <w:t>1) без доверенности действует от имени Общества, в том числе представляет его интересы и совершает сделки;</w:t>
      </w:r>
    </w:p>
    <w:p w:rsidR="00000000" w:rsidRDefault="000A57E0">
      <w:pPr>
        <w:pStyle w:val="just"/>
      </w:pPr>
      <w:r>
        <w:t>2) выдает доверенности на право представительства от имени Общества, в том числе доверенности с правом передоверия;</w:t>
      </w:r>
    </w:p>
    <w:p w:rsidR="00000000" w:rsidRDefault="000A57E0">
      <w:pPr>
        <w:pStyle w:val="just"/>
      </w:pPr>
      <w:r>
        <w:t>3) издает приказы о на</w:t>
      </w:r>
      <w:r>
        <w:t>значении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0A57E0">
      <w:pPr>
        <w:pStyle w:val="just"/>
      </w:pPr>
      <w:r>
        <w:t>4) осуществляет иные полномочия, не отнесенные Федеральным законом или уставом Общества к компетенции участника Общества.</w:t>
      </w:r>
    </w:p>
    <w:p w:rsidR="00000000" w:rsidRDefault="000A57E0">
      <w:pPr>
        <w:pStyle w:val="just"/>
      </w:pPr>
      <w:r>
        <w:t>9.4. Порядок деятельности Генерального директора и принятия им решений устанавливаются внутренними документами Общества, а также договором, заключенным между ним и Обществом.</w:t>
      </w:r>
    </w:p>
    <w:p w:rsidR="00000000" w:rsidRDefault="000A57E0">
      <w:pPr>
        <w:pStyle w:val="just"/>
      </w:pPr>
      <w:r>
        <w:t xml:space="preserve">9.5. Договор с Генеральным директором подписывается от имени Общества участником </w:t>
      </w:r>
      <w:r>
        <w:t>Общества.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10. РЕЗЕРВНЫЙ И ИНЫЕ ФОНДЫ ОБЩЕСТВА</w:t>
      </w:r>
    </w:p>
    <w:p w:rsidR="00000000" w:rsidRDefault="000A57E0">
      <w:pPr>
        <w:pStyle w:val="just"/>
      </w:pPr>
      <w:r>
        <w:t>10.1. Общество создает резервный фонд.</w:t>
      </w:r>
    </w:p>
    <w:p w:rsidR="00000000" w:rsidRDefault="000A57E0">
      <w:pPr>
        <w:pStyle w:val="just"/>
      </w:pPr>
      <w:r>
        <w:t>10.2. Резервный фонд образуется за счет ежегодных отчислений в размере не более _____% от чистой прибыли до тех пор, пока сумма резервного фонда не достигнет _____% устав</w:t>
      </w:r>
      <w:r>
        <w:t>ного капитала Общества. Если после достижения указанного размера резервный фонд будет израсходован, отчисления в него возобновляются вплоть до полного восстановления.</w:t>
      </w:r>
    </w:p>
    <w:p w:rsidR="00000000" w:rsidRDefault="000A57E0">
      <w:pPr>
        <w:pStyle w:val="just"/>
      </w:pPr>
      <w:r>
        <w:t>Резервный фонд предназначен для покрытия убытков Общества и не может быть использован для</w:t>
      </w:r>
      <w:r>
        <w:t xml:space="preserve"> иных целей.</w:t>
      </w:r>
    </w:p>
    <w:p w:rsidR="00000000" w:rsidRDefault="000A57E0">
      <w:pPr>
        <w:pStyle w:val="just"/>
      </w:pPr>
      <w:r>
        <w:t>10.3. Общество вправе образовывать иные фонды, отчисления в которые осуществляются в размерах и порядке, установленных общим собранием участников.</w:t>
      </w:r>
    </w:p>
    <w:p w:rsidR="00000000" w:rsidRDefault="000A57E0">
      <w:pPr>
        <w:pStyle w:val="just"/>
      </w:pPr>
      <w:r>
        <w:t>10.4. Стоимость чистых активов Общества определяется по данным бухгалтерского учета в порядке, у</w:t>
      </w:r>
      <w:r>
        <w:t>становленном уполномоченным Правительством Российской Федерации федеральным органом исполнительной власти.</w:t>
      </w:r>
    </w:p>
    <w:p w:rsidR="00000000" w:rsidRDefault="000A57E0">
      <w:pPr>
        <w:pStyle w:val="just"/>
      </w:pP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w:t>
      </w:r>
      <w:r>
        <w:t>ли каждым последующим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w:t>
      </w:r>
      <w:r>
        <w:t>едующих решений:</w:t>
      </w:r>
    </w:p>
    <w:p w:rsidR="00000000" w:rsidRDefault="000A57E0">
      <w:pPr>
        <w:pStyle w:val="just"/>
      </w:pPr>
      <w:r>
        <w:t>- об уменьшении уставного капитала Общества до размера, не превышающего стоимости его чистых активов;</w:t>
      </w:r>
    </w:p>
    <w:p w:rsidR="00000000" w:rsidRDefault="000A57E0">
      <w:pPr>
        <w:pStyle w:val="just"/>
      </w:pPr>
      <w:r>
        <w:t>- о ликвидации Общества.</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 xml:space="preserve">11. ПОРЯДОК ХРАНЕНИЯ </w:t>
      </w:r>
      <w:r>
        <w:rPr>
          <w:rFonts w:eastAsia="Times New Roman"/>
        </w:rPr>
        <w:t>ДОКУМЕНТОВ ОБЩЕСТВА. ПОРЯДОК ПРЕДОСТАВЛЕНИЯ ИНФОРМАЦИИ УЧАСТНИКУ ОБЩЕСТВА И ДРУГИМ ЛИЦАМ</w:t>
      </w:r>
    </w:p>
    <w:p w:rsidR="00000000" w:rsidRDefault="000A57E0">
      <w:pPr>
        <w:pStyle w:val="just"/>
      </w:pPr>
      <w:r>
        <w:t>11.1. Организацию документооборота в Обществе осуществляет Генеральный директор. Генеральный директор и главный бухгалтер Общества несут личную ответственность за собл</w:t>
      </w:r>
      <w:r>
        <w:t>юдение порядка ведения, достоверность учета и отчетности.</w:t>
      </w:r>
    </w:p>
    <w:p w:rsidR="00000000" w:rsidRDefault="000A57E0">
      <w:pPr>
        <w:pStyle w:val="just"/>
      </w:pPr>
      <w:r>
        <w:t>11.2. По месту нахождения своего Генерального директора (вариант: ____________________ (иное место, известное и доступное участникам Общества)) Общество хранит следующие документы:</w:t>
      </w:r>
    </w:p>
    <w:p w:rsidR="00000000" w:rsidRDefault="000A57E0">
      <w:pPr>
        <w:pStyle w:val="just"/>
      </w:pPr>
      <w:r>
        <w:t>устав Общества, а</w:t>
      </w:r>
      <w:r>
        <w:t xml:space="preserve"> также внесенные в устав Общества и зарегистрированные в установленном порядке изменения и дополнения;</w:t>
      </w:r>
    </w:p>
    <w:p w:rsidR="00000000" w:rsidRDefault="000A57E0">
      <w:pPr>
        <w:pStyle w:val="just"/>
      </w:pPr>
      <w:r>
        <w:t>решения участника Общества;</w:t>
      </w:r>
    </w:p>
    <w:p w:rsidR="00000000" w:rsidRDefault="000A57E0">
      <w:pPr>
        <w:pStyle w:val="just"/>
      </w:pPr>
      <w:r>
        <w:t>документ, подтверждающий государственную регистрацию Общества;</w:t>
      </w:r>
    </w:p>
    <w:p w:rsidR="00000000" w:rsidRDefault="000A57E0">
      <w:pPr>
        <w:pStyle w:val="just"/>
      </w:pPr>
      <w:r>
        <w:t>документы, подтверждающие права Общества на имущество, находящ</w:t>
      </w:r>
      <w:r>
        <w:t>ееся на его балансе;</w:t>
      </w:r>
    </w:p>
    <w:p w:rsidR="00000000" w:rsidRDefault="000A57E0">
      <w:pPr>
        <w:pStyle w:val="just"/>
      </w:pPr>
      <w:r>
        <w:t>список участников Общества;</w:t>
      </w:r>
    </w:p>
    <w:p w:rsidR="00000000" w:rsidRDefault="000A57E0">
      <w:pPr>
        <w:pStyle w:val="just"/>
      </w:pPr>
      <w:r>
        <w:t>внутренние документы Общества;</w:t>
      </w:r>
    </w:p>
    <w:p w:rsidR="00000000" w:rsidRDefault="000A57E0">
      <w:pPr>
        <w:pStyle w:val="just"/>
      </w:pPr>
      <w:r>
        <w:t>положения о филиалах и представительствах Общества;</w:t>
      </w:r>
    </w:p>
    <w:p w:rsidR="00000000" w:rsidRDefault="000A57E0">
      <w:pPr>
        <w:pStyle w:val="just"/>
      </w:pPr>
      <w:r>
        <w:t>документы, связанные с эмиссией облигаций и иных эмиссионных ценных бумаг Общества;</w:t>
      </w:r>
    </w:p>
    <w:p w:rsidR="00000000" w:rsidRDefault="000A57E0">
      <w:pPr>
        <w:pStyle w:val="just"/>
      </w:pPr>
      <w:r>
        <w:t>списки аффилированных лиц Общества;</w:t>
      </w:r>
    </w:p>
    <w:p w:rsidR="00000000" w:rsidRDefault="000A57E0">
      <w:pPr>
        <w:pStyle w:val="just"/>
      </w:pPr>
      <w:r>
        <w:t>закл</w:t>
      </w:r>
      <w:r>
        <w:t>ючения государственных и муниципальных органов финансового контроля;</w:t>
      </w:r>
    </w:p>
    <w:p w:rsidR="00000000" w:rsidRDefault="000A57E0">
      <w:pPr>
        <w:pStyle w:val="just"/>
      </w:pPr>
      <w:r>
        <w:t>иные документы, предусмотренные федеральными законами и иными правовыми актами Российской Федерации;</w:t>
      </w:r>
    </w:p>
    <w:p w:rsidR="00000000" w:rsidRDefault="000A57E0">
      <w:pPr>
        <w:pStyle w:val="just"/>
      </w:pPr>
      <w:r>
        <w:t xml:space="preserve">иные документы, предусмотренные внутренними документами Общества, решениями участника </w:t>
      </w:r>
      <w:r>
        <w:t>Общества и Генерального директора Общества;</w:t>
      </w:r>
    </w:p>
    <w:p w:rsidR="00000000" w:rsidRDefault="000A57E0">
      <w:pPr>
        <w:pStyle w:val="just"/>
      </w:pPr>
      <w:r>
        <w:t>___________________________________________.</w:t>
      </w:r>
    </w:p>
    <w:p w:rsidR="00000000" w:rsidRDefault="000A57E0">
      <w:pPr>
        <w:pStyle w:val="just"/>
      </w:pPr>
      <w:r>
        <w:t>11.3. Перечисленные в п. 11.2 устава документы должны быть доступны для ознакомления участнику Общества, а также другим заинтересованным лицам в рабочее время.</w:t>
      </w:r>
    </w:p>
    <w:p w:rsidR="00000000" w:rsidRDefault="000A57E0">
      <w:pPr>
        <w:pStyle w:val="just"/>
      </w:pPr>
      <w:r>
        <w:t>11.4. О</w:t>
      </w:r>
      <w:r>
        <w:t>бщество ведет список участников Общества с указанием сведений об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0A57E0">
      <w:pPr>
        <w:pStyle w:val="just"/>
      </w:pPr>
      <w:r>
        <w:t xml:space="preserve">11.5. </w:t>
      </w:r>
      <w:r>
        <w:t>Лицо, осуществляющее функции единоличного исполнительного органа Общества (если иной орган не предусмотрен уставом), обеспечивает соответствие сведений об участниках Общества и о принадлежащих им долях или частях долей в уставном капитале Общества, о долях</w:t>
      </w:r>
      <w:r>
        <w:t xml:space="preserve">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 xml:space="preserve">12. РАСПРЕДЕЛЕНИЕ </w:t>
      </w:r>
      <w:r>
        <w:rPr>
          <w:rFonts w:eastAsia="Times New Roman"/>
        </w:rPr>
        <w:t>ПРИБЫЛИ</w:t>
      </w:r>
    </w:p>
    <w:p w:rsidR="00000000" w:rsidRDefault="000A57E0">
      <w:pPr>
        <w:pStyle w:val="just"/>
      </w:pPr>
      <w:r>
        <w:t>12.1. Единственный участник вправе ежеквартально, раз в полгода или раз в год принимать решение о распределении чистой прибыли Общества.</w:t>
      </w:r>
    </w:p>
    <w:p w:rsidR="00000000" w:rsidRDefault="000A57E0">
      <w:pPr>
        <w:pStyle w:val="just"/>
      </w:pPr>
      <w:r>
        <w:t>12.2. Общество не вправе принимать решение о распределении своей прибыли и не вправе выплачивать участнику приб</w:t>
      </w:r>
      <w:r>
        <w:t>ыль, решение о распределении которой было принято, в случаях:</w:t>
      </w:r>
    </w:p>
    <w:p w:rsidR="00000000" w:rsidRDefault="000A57E0">
      <w:pPr>
        <w:pStyle w:val="just"/>
      </w:pPr>
      <w:r>
        <w:t>-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w:t>
      </w:r>
      <w:r>
        <w:t xml:space="preserve"> Общества в результате выплаты;</w:t>
      </w:r>
    </w:p>
    <w:p w:rsidR="00000000" w:rsidRDefault="000A57E0">
      <w:pPr>
        <w:pStyle w:val="just"/>
      </w:pPr>
      <w:r>
        <w:t>-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w:t>
      </w:r>
    </w:p>
    <w:p w:rsidR="00000000" w:rsidRDefault="000A57E0">
      <w:pPr>
        <w:pStyle w:val="just"/>
      </w:pPr>
      <w:r>
        <w:t>- в иных случаях, предусмотренных федеральными законами.</w:t>
      </w:r>
    </w:p>
    <w:p w:rsidR="00000000" w:rsidRDefault="000A57E0">
      <w:pPr>
        <w:pStyle w:val="just"/>
      </w:pPr>
      <w:r>
        <w:t>12.3. Срок выплаты части распределенной прибыли составляет ___________________ со дня принятия решения о распределении прибыли.</w:t>
      </w:r>
    </w:p>
    <w:p w:rsidR="00000000" w:rsidRDefault="000A57E0">
      <w:pPr>
        <w:pStyle w:val="just"/>
      </w:pPr>
      <w:r>
        <w:t>Примечание: Срок выплаты части распределенной прибыли Общества может бы</w:t>
      </w:r>
      <w:r>
        <w:t>ть определен решением участника Общества о распределении прибыли. Указанный срок не должен превышать шестидесяти дней со дня принятия решения о распределении прибыли. В случае если срок выплаты части распределенной прибыли Общества уставом или решением уча</w:t>
      </w:r>
      <w:r>
        <w:t>стника Общества о распределении прибыли не определен, указанный срок считается равным шестидесяти дням со дня принятия решения о распределении прибыли.</w:t>
      </w:r>
    </w:p>
    <w:p w:rsidR="00000000" w:rsidRDefault="000A57E0">
      <w:pPr>
        <w:spacing w:after="240"/>
        <w:rPr>
          <w:rFonts w:ascii="Times New Roman" w:eastAsia="Times New Roman" w:hAnsi="Times New Roman"/>
          <w:sz w:val="24"/>
          <w:szCs w:val="24"/>
        </w:rPr>
      </w:pPr>
    </w:p>
    <w:p w:rsidR="00000000" w:rsidRDefault="000A57E0">
      <w:pPr>
        <w:pStyle w:val="just"/>
      </w:pPr>
      <w:r>
        <w:t>12.4. Общество не вправе выплачивать участнику Общества прибыль, решение о распределении которой принят</w:t>
      </w:r>
      <w:r>
        <w:t>о:</w:t>
      </w:r>
    </w:p>
    <w:p w:rsidR="00000000" w:rsidRDefault="000A57E0">
      <w:pPr>
        <w:pStyle w:val="just"/>
      </w:pPr>
      <w:r>
        <w:t>-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w:t>
      </w:r>
    </w:p>
    <w:p w:rsidR="00000000" w:rsidRDefault="000A57E0">
      <w:pPr>
        <w:pStyle w:val="just"/>
      </w:pPr>
      <w:r>
        <w:t xml:space="preserve">- если на момент выплаты </w:t>
      </w:r>
      <w:r>
        <w:t>стоимость чистых активов Общества меньше его уставного капитала и резервного фонда или станет меньше их размера в результате выплаты;</w:t>
      </w:r>
    </w:p>
    <w:p w:rsidR="00000000" w:rsidRDefault="000A57E0">
      <w:pPr>
        <w:pStyle w:val="just"/>
      </w:pPr>
      <w:r>
        <w:t>- в иных случаях, предусмотренных федеральными законами.</w:t>
      </w:r>
    </w:p>
    <w:p w:rsidR="00000000" w:rsidRDefault="000A57E0">
      <w:pPr>
        <w:pStyle w:val="just"/>
      </w:pPr>
      <w:r>
        <w:t>По прекращении указанных в настоящем пункте обстоятельств Обществ</w:t>
      </w:r>
      <w:r>
        <w:t>о обязано выплатить участнику Общества прибыль, решение о распределении которой принято.</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13. РЕОРГАНИЗАЦИЯ И ЛИКВИДАЦИЯ</w:t>
      </w:r>
    </w:p>
    <w:p w:rsidR="00000000" w:rsidRDefault="000A57E0">
      <w:pPr>
        <w:pStyle w:val="just"/>
      </w:pPr>
      <w:r>
        <w:t>13.1. Общество может быть добровольно реорганизовано в порядке, предусмотренном ст. 51 - 56 Федерального закона "Об обществах с огранич</w:t>
      </w:r>
      <w:r>
        <w:t>енной ответственностью".</w:t>
      </w:r>
    </w:p>
    <w:p w:rsidR="00000000" w:rsidRDefault="000A57E0">
      <w:pPr>
        <w:pStyle w:val="just"/>
      </w:pPr>
      <w:r>
        <w:t>Другие основания и порядок реорганизации Общества определяются статьями 57 - 60, 92 Гражданского кодекса Российской Федерации и иными федеральными законами.</w:t>
      </w:r>
    </w:p>
    <w:p w:rsidR="00000000" w:rsidRDefault="000A57E0">
      <w:pPr>
        <w:pStyle w:val="just"/>
      </w:pPr>
      <w:r>
        <w:t>13.2. Общество может быть ликвидировано добровольно в порядке, установленн</w:t>
      </w:r>
      <w:r>
        <w:t>ом статьями 61 - 64, 92 Гражданского кодекса Российской Федерации, с учетом требований статей 57 - 58 Федерального закона "Об обществах с ограниченной ответственностью".</w:t>
      </w:r>
    </w:p>
    <w:p w:rsidR="00000000" w:rsidRDefault="000A57E0">
      <w:pPr>
        <w:pStyle w:val="just"/>
      </w:pPr>
      <w:r>
        <w:t>13.3. Общество может быть ликвидировано по решению суда по основаниям, предусмотренным</w:t>
      </w:r>
      <w:r>
        <w:t xml:space="preserve"> Гражданским кодексом Российской Федерации и другим действующим законодательством.</w:t>
      </w:r>
    </w:p>
    <w:p w:rsidR="00000000" w:rsidRDefault="000A57E0">
      <w:pPr>
        <w:pStyle w:val="just"/>
      </w:pPr>
      <w:r>
        <w:t>13.4. При отсутствии правопреемника документы постоянного хранения, имеющие научно-историческое значение, передаются на государственное хранение в архивы объединения "______</w:t>
      </w:r>
      <w:r>
        <w:t>_______"; документы по личному составу (приказы, личные дела, лицевые счета и т.п.) передаются на хранение в архив __________________, на территории которого находится Общество. Передача и упорядочение документов осуществляются силами и за счет средств Общ</w:t>
      </w:r>
      <w:r>
        <w:t>ества в соответствии с требованиями архивных органов.</w:t>
      </w:r>
    </w:p>
    <w:p w:rsidR="00000000" w:rsidRDefault="000A57E0">
      <w:pPr>
        <w:spacing w:after="240"/>
        <w:rPr>
          <w:rFonts w:ascii="Times New Roman" w:eastAsia="Times New Roman" w:hAnsi="Times New Roman"/>
          <w:sz w:val="24"/>
          <w:szCs w:val="24"/>
        </w:rPr>
      </w:pPr>
    </w:p>
    <w:p w:rsidR="00000000" w:rsidRDefault="000A57E0">
      <w:pPr>
        <w:pStyle w:val="3"/>
        <w:rPr>
          <w:rFonts w:eastAsia="Times New Roman"/>
        </w:rPr>
      </w:pPr>
      <w:r>
        <w:rPr>
          <w:rFonts w:eastAsia="Times New Roman"/>
        </w:rPr>
        <w:t>14. СВЕДЕНИЯ О ФИЛИАЛАХ И ПРЕДСТАВИТЕЛЬСТВАХ</w:t>
      </w:r>
    </w:p>
    <w:p w:rsidR="00000000" w:rsidRDefault="000A57E0">
      <w:pPr>
        <w:pStyle w:val="just"/>
      </w:pPr>
      <w:r>
        <w:t>14.1. В Обществе создан ______________________ филиал по адресу: ____________________________.</w:t>
      </w:r>
    </w:p>
    <w:p w:rsidR="00000000" w:rsidRDefault="000A57E0">
      <w:pPr>
        <w:pStyle w:val="just"/>
      </w:pPr>
      <w:r>
        <w:t>14.2. ____________________ филиал Общества выполняет следующи</w:t>
      </w:r>
      <w:r>
        <w:t>е функции:</w:t>
      </w:r>
    </w:p>
    <w:p w:rsidR="00000000" w:rsidRDefault="000A57E0">
      <w:pPr>
        <w:pStyle w:val="just"/>
      </w:pPr>
      <w:r>
        <w:t>- _________________________________________;</w:t>
      </w:r>
    </w:p>
    <w:p w:rsidR="00000000" w:rsidRDefault="000A57E0">
      <w:pPr>
        <w:pStyle w:val="just"/>
      </w:pPr>
      <w:r>
        <w:t>- _________________________________________.</w:t>
      </w:r>
    </w:p>
    <w:p w:rsidR="00000000" w:rsidRDefault="000A57E0">
      <w:pPr>
        <w:pStyle w:val="just"/>
      </w:pPr>
      <w:r>
        <w:t>14.3. В Обществе открыто _______________________ представительство по адресу: ____________________________.</w:t>
      </w:r>
    </w:p>
    <w:p w:rsidR="00000000" w:rsidRDefault="000A57E0">
      <w:pPr>
        <w:pStyle w:val="just"/>
      </w:pPr>
      <w:r>
        <w:t>14.4. _______________________ представительство</w:t>
      </w:r>
      <w:r>
        <w:t xml:space="preserve"> Общества выполняет следующие функции:</w:t>
      </w:r>
    </w:p>
    <w:p w:rsidR="00000000" w:rsidRDefault="000A57E0">
      <w:pPr>
        <w:pStyle w:val="just"/>
      </w:pPr>
      <w:r>
        <w:t>- _________________________________________;</w:t>
      </w:r>
    </w:p>
    <w:p w:rsidR="00000000" w:rsidRDefault="000A57E0">
      <w:pPr>
        <w:pStyle w:val="just"/>
      </w:pPr>
      <w:r>
        <w:t>- _________________________________________.</w:t>
      </w:r>
    </w:p>
    <w:p w:rsidR="00000000" w:rsidRDefault="000A57E0">
      <w:pPr>
        <w:spacing w:after="240"/>
        <w:rPr>
          <w:rFonts w:ascii="Times New Roman" w:eastAsia="Times New Roman" w:hAnsi="Times New Roman"/>
          <w:sz w:val="24"/>
          <w:szCs w:val="24"/>
        </w:rPr>
      </w:pPr>
    </w:p>
    <w:p w:rsidR="00000000" w:rsidRDefault="000A57E0">
      <w:pPr>
        <w:pStyle w:val="just"/>
      </w:pPr>
      <w:r>
        <w:t>Примечание. Сообщения об изменениях в уставе Общества, связанных с изменением сведений о его филиалах и представительствах, пр</w:t>
      </w:r>
      <w:r>
        <w:t>едоставляются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w:t>
      </w:r>
      <w:r>
        <w:t>идических лиц.</w:t>
      </w:r>
    </w:p>
    <w:p w:rsidR="00000000" w:rsidRDefault="000A57E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https://порядокправа.рф/obrazecy/ustav_obshhestva_s_ogranichennoj_otvetstvennostyu_sozdannogo_edinstvennym_uc</w:t>
        </w:r>
        <w:r>
          <w:rPr>
            <w:rStyle w:val="a3"/>
            <w:rFonts w:ascii="Times New Roman" w:eastAsia="Times New Roman" w:hAnsi="Times New Roman"/>
            <w:sz w:val="24"/>
            <w:szCs w:val="24"/>
          </w:rPr>
          <w:t>hastnikom_organy_upravleni.htm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57E0"/>
    <w:rsid w:val="000A57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B9497CD-EE09-4D17-9079-12521DEB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739992">
      <w:marLeft w:val="0"/>
      <w:marRight w:val="0"/>
      <w:marTop w:val="0"/>
      <w:marBottom w:val="0"/>
      <w:divBdr>
        <w:top w:val="none" w:sz="0" w:space="0" w:color="auto"/>
        <w:left w:val="none" w:sz="0" w:space="0" w:color="auto"/>
        <w:bottom w:val="none" w:sz="0" w:space="0" w:color="auto"/>
        <w:right w:val="none" w:sz="0" w:space="0" w:color="auto"/>
      </w:divBdr>
    </w:div>
    <w:div w:id="98011423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sozdannogo_edinstvennym_uchastnikom_organy_upravlen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3693</Words>
  <Characters>21056</Characters>
  <Application>Microsoft Office Word</Application>
  <DocSecurity>0</DocSecurity>
  <Lines>175</Lines>
  <Paragraphs>49</Paragraphs>
  <ScaleCrop>false</ScaleCrop>
  <Company/>
  <LinksUpToDate>false</LinksUpToDate>
  <CharactersWithSpaces>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созданного единственным участником (органы управления: единственный участник, генеральный директор) - DOC</dc:title>
  <dc:subject/>
  <dc:creator>Максим Давыдченков</dc:creator>
  <cp:keywords/>
  <dc:description/>
  <cp:lastModifiedBy>Максим Давыдченков</cp:lastModifiedBy>
  <cp:revision>2</cp:revision>
  <dcterms:created xsi:type="dcterms:W3CDTF">2022-08-25T03:57:00Z</dcterms:created>
  <dcterms:modified xsi:type="dcterms:W3CDTF">2022-08-25T03:57:00Z</dcterms:modified>
</cp:coreProperties>
</file>