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F48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унитарного предприятия "Московское лечебно-санаторное объединение", созданного в результате преобразования</w:t>
      </w:r>
    </w:p>
    <w:p w:rsidR="00000000" w:rsidRDefault="00383F48">
      <w:pPr>
        <w:pStyle w:val="right"/>
      </w:pPr>
      <w:r>
        <w:t>Приложение к Распоряжению Мэра Москвы от 28 февраля 1996 г. N 95-РМ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государственного </w:t>
      </w:r>
      <w:r>
        <w:rPr>
          <w:rFonts w:eastAsia="Times New Roman"/>
        </w:rPr>
        <w:t>унитарного предприятия "Московское лечебно - санаторное объединение"</w:t>
      </w: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3F48">
      <w:pPr>
        <w:pStyle w:val="just"/>
      </w:pPr>
      <w:r>
        <w:t>1.1. Московское лечебно - санаторное объединение Мэрии Москвы (в дальнейшем именуемое "Объединение") Распоряжением Мэра от 28 февраля 1996 г. N 95-РМ преобразовано в го</w:t>
      </w:r>
      <w:r>
        <w:t>сударственное унитарное предприятие Мэрии Москвы.</w:t>
      </w:r>
    </w:p>
    <w:p w:rsidR="00000000" w:rsidRDefault="00383F48">
      <w:pPr>
        <w:pStyle w:val="just"/>
      </w:pPr>
      <w:r>
        <w:t>Государственное унитарное предприятие является правопреемником Московского лечебно - санаторного объединения Мэрии Москвы.</w:t>
      </w:r>
    </w:p>
    <w:p w:rsidR="00000000" w:rsidRDefault="00383F48">
      <w:pPr>
        <w:pStyle w:val="just"/>
      </w:pPr>
      <w:r>
        <w:t>Государственный контроль за деятельностью осуществляет комплекс социальной защиты н</w:t>
      </w:r>
      <w:r>
        <w:t>аселения Правительства Москвы.</w:t>
      </w:r>
    </w:p>
    <w:p w:rsidR="00000000" w:rsidRDefault="00383F48">
      <w:pPr>
        <w:pStyle w:val="just"/>
      </w:pPr>
      <w:r>
        <w:t>Имущество Объединения находится в государственной собственности города Москвы.</w:t>
      </w:r>
    </w:p>
    <w:p w:rsidR="00000000" w:rsidRDefault="00383F48">
      <w:pPr>
        <w:pStyle w:val="just"/>
      </w:pPr>
      <w:r>
        <w:t>Официальное сокращенное наименование объединения: МЛСО Мэрии Москвы.</w:t>
      </w:r>
    </w:p>
    <w:p w:rsidR="00000000" w:rsidRDefault="00383F48">
      <w:pPr>
        <w:pStyle w:val="just"/>
      </w:pPr>
      <w:r>
        <w:t>1.2. Объединение является юридическим лицом, имеет обособленное имущество, са</w:t>
      </w:r>
      <w:r>
        <w:t>мостоятельный баланс, расчетный и иные счета в банках, печать с гербом Москвы и со своим наименованием, бланки, фирменное наименование.</w:t>
      </w:r>
    </w:p>
    <w:p w:rsidR="00000000" w:rsidRDefault="00383F48">
      <w:pPr>
        <w:pStyle w:val="just"/>
      </w:pPr>
      <w:r>
        <w:t>1.3. Объединение, основанное на праве хозяйственного ведения, в соответствии с Гражданским кодексом Российской Федерации</w:t>
      </w:r>
      <w:r>
        <w:t xml:space="preserve"> осуществляет свою деятельность по законодательству Российской Федерации, города Москвы с учетом требований законодательства Украины и Республики Крым, на территории которых действуют филиалы Объединения, и настоящего Устава.</w:t>
      </w:r>
    </w:p>
    <w:p w:rsidR="00000000" w:rsidRDefault="00383F48">
      <w:pPr>
        <w:pStyle w:val="just"/>
      </w:pPr>
      <w:r>
        <w:t>1.4. Объединение несет ответст</w:t>
      </w:r>
      <w:r>
        <w:t>венность, установленную законодательством Российской Федерации, за результаты своей медицинской, хозяйственной и финансовой деятельности и выполнение обязательств перед собственником имущества, а также перед предприятиями, фирмами и частными лицами, прикре</w:t>
      </w:r>
      <w:r>
        <w:t>пляемыми к Объединению на лечебно - профилактическое и санаторное обслуживание, перед поставщиками, потребителями, бюджетом, банками и другими юридическими и физическими лицами.</w:t>
      </w:r>
    </w:p>
    <w:p w:rsidR="00000000" w:rsidRDefault="00383F48">
      <w:pPr>
        <w:pStyle w:val="just"/>
      </w:pPr>
      <w:r>
        <w:t>1.5. Объединение от своего имени приобретает имущественные и неимущественные п</w:t>
      </w:r>
      <w:r>
        <w:t xml:space="preserve">рава и несет обязанности, выступает истцом и ответчиком в суде и арбитражном суде в </w:t>
      </w:r>
      <w:r>
        <w:lastRenderedPageBreak/>
        <w:t>соответствии с действующим законодательством Российской Федерации, Украины и Республики Крым.</w:t>
      </w:r>
    </w:p>
    <w:p w:rsidR="00000000" w:rsidRDefault="00383F48">
      <w:pPr>
        <w:pStyle w:val="just"/>
      </w:pPr>
      <w:r>
        <w:t>Объединение отвечает по своим обязательствам всем принадлежащим ему имуществом</w:t>
      </w:r>
      <w:r>
        <w:t>.</w:t>
      </w:r>
    </w:p>
    <w:p w:rsidR="00000000" w:rsidRDefault="00383F48">
      <w:pPr>
        <w:pStyle w:val="just"/>
      </w:pPr>
      <w:r>
        <w:t>Объединение не отвечает по обязательствам Правительства Москвы, других государственных органов.</w:t>
      </w:r>
    </w:p>
    <w:p w:rsidR="00000000" w:rsidRDefault="00383F48">
      <w:pPr>
        <w:pStyle w:val="just"/>
      </w:pPr>
      <w:r>
        <w:t>Правительство Москвы, другие государственные органы не отвечают по обязательствам Объединения.</w:t>
      </w:r>
    </w:p>
    <w:p w:rsidR="00000000" w:rsidRDefault="00383F48">
      <w:pPr>
        <w:pStyle w:val="just"/>
      </w:pPr>
      <w:r>
        <w:t>1.6. Место нахождения Объединения - Российская Федерация, 10100</w:t>
      </w:r>
      <w:r>
        <w:t>0, г. Москва, Лубянский проезд, д. 15/2, 3-й подъезд.</w:t>
      </w:r>
    </w:p>
    <w:p w:rsidR="00000000" w:rsidRDefault="00383F48">
      <w:pPr>
        <w:pStyle w:val="just"/>
      </w:pPr>
      <w:r>
        <w:t>1.7. Объединение имеет обособленные структурные подразделения (филиалы) без права юридического лица, с текущими счетами, действующие на основании положений, утверждаемых объединением:</w:t>
      </w:r>
    </w:p>
    <w:p w:rsidR="00000000" w:rsidRDefault="00383F48">
      <w:pPr>
        <w:pStyle w:val="just"/>
      </w:pPr>
      <w:r>
        <w:t>- Объединенная бол</w:t>
      </w:r>
      <w:r>
        <w:t>ьница: г. Москва (2-й Боткинский пр., 5), Московская обл., Красногорский район (Пятницкое шоссе, 6 км);</w:t>
      </w:r>
    </w:p>
    <w:p w:rsidR="00000000" w:rsidRDefault="00383F48">
      <w:pPr>
        <w:pStyle w:val="just"/>
      </w:pPr>
      <w:r>
        <w:t>- поликлиника N 1 (г. Москва, Благовещенский пер., 6);</w:t>
      </w:r>
    </w:p>
    <w:p w:rsidR="00000000" w:rsidRDefault="00383F48">
      <w:pPr>
        <w:pStyle w:val="just"/>
      </w:pPr>
      <w:r>
        <w:t>- поликлиника N 2 (г. Москва, Солянка, 12);</w:t>
      </w:r>
    </w:p>
    <w:p w:rsidR="00000000" w:rsidRDefault="00383F48">
      <w:pPr>
        <w:pStyle w:val="just"/>
      </w:pPr>
      <w:r>
        <w:t>- детская поликлиника (г. Москва, Благовещенский пер.</w:t>
      </w:r>
      <w:r>
        <w:t>, 4/18 и Трехпрудный пер., 14);</w:t>
      </w:r>
    </w:p>
    <w:p w:rsidR="00000000" w:rsidRDefault="00383F48">
      <w:pPr>
        <w:pStyle w:val="just"/>
      </w:pPr>
      <w:r>
        <w:t>- санатории общего профиля: "Им. Артема (Сергеева)" (Московская обл., Химкинский район, ст. "Сходня"), "Серебряный бор" (г. Москва, Серебряный бор), "Звенигород" (Московская обл., Одинцовский район, г. Звенигород), "Литвинов</w:t>
      </w:r>
      <w:r>
        <w:t>о" (Московская обл., Наро - Фоминский район), "Меллас" (Украина, Республика Крым, Б. Ялта), "Приморье" (Краснодарский край, г. Сочи);</w:t>
      </w:r>
    </w:p>
    <w:p w:rsidR="00000000" w:rsidRDefault="00383F48">
      <w:pPr>
        <w:pStyle w:val="just"/>
      </w:pPr>
      <w:r>
        <w:t>- санатории общего профиля для родителей с детьми: "Отрадное" (Московская обл., Красногорский район), "Первомайский" (Укра</w:t>
      </w:r>
      <w:r>
        <w:t>ина, Республика Крым, г. Евпатория), "Понизовка" (Украина, Республика Крым, Б. Ялта);</w:t>
      </w:r>
    </w:p>
    <w:p w:rsidR="00000000" w:rsidRDefault="00383F48">
      <w:pPr>
        <w:pStyle w:val="just"/>
      </w:pPr>
      <w:r>
        <w:t>- детский санаторий им. Т.Г. Шевченко (Украина, Республика Крым, г. Евпатория);</w:t>
      </w:r>
    </w:p>
    <w:p w:rsidR="00000000" w:rsidRDefault="00383F48">
      <w:pPr>
        <w:pStyle w:val="just"/>
      </w:pPr>
      <w:r>
        <w:t>- туберкулезный санаторий "Переделкино" (Московская обл., Ленинский район, ст. "Переделкин</w:t>
      </w:r>
      <w:r>
        <w:t>о");</w:t>
      </w:r>
    </w:p>
    <w:p w:rsidR="00000000" w:rsidRDefault="00383F48">
      <w:pPr>
        <w:pStyle w:val="just"/>
      </w:pPr>
      <w:r>
        <w:t>- ясли - сад N 339 (г. Москва, Волоколамское шоссе, д. 10 и д.13);</w:t>
      </w:r>
    </w:p>
    <w:p w:rsidR="00000000" w:rsidRDefault="00383F48">
      <w:pPr>
        <w:pStyle w:val="just"/>
      </w:pPr>
      <w:r>
        <w:t xml:space="preserve">- ясли - сад N 395 (г. Москва, М. Ивановский пер., 2/1 и М. Спасоглинищевский </w:t>
      </w:r>
      <w:r>
        <w:t>пер., 3; Хохловский пер., д. 4, Подкопаевский пер., вл. 2/6);</w:t>
      </w:r>
    </w:p>
    <w:p w:rsidR="00000000" w:rsidRDefault="00383F48">
      <w:pPr>
        <w:pStyle w:val="just"/>
      </w:pPr>
      <w:r>
        <w:t>- ясли - сады в санаториях "Им. Артема (Сергеева)", "Отрадное", "Меллас", детского им. Т.Г. Шевченко, тубсанатория "Переделкино";</w:t>
      </w:r>
    </w:p>
    <w:p w:rsidR="00000000" w:rsidRDefault="00383F48">
      <w:pPr>
        <w:pStyle w:val="just"/>
      </w:pPr>
      <w:r>
        <w:t>- Центральная аптека с филиалами (г. Москва, М. Спасоглинищевски</w:t>
      </w:r>
      <w:r>
        <w:t>й пер., 12);</w:t>
      </w:r>
    </w:p>
    <w:p w:rsidR="00000000" w:rsidRDefault="00383F48">
      <w:pPr>
        <w:pStyle w:val="just"/>
      </w:pPr>
      <w:r>
        <w:t>- аптека "Анти - Спид" (г. Москва, Кузнецкий мост, 20);</w:t>
      </w:r>
    </w:p>
    <w:p w:rsidR="00000000" w:rsidRDefault="00383F48">
      <w:pPr>
        <w:pStyle w:val="just"/>
      </w:pPr>
      <w:r>
        <w:t>- диспансерное отделение при противотуберкулезном диспансере 1 (г. Москва, ул. Стромынка, 4);</w:t>
      </w:r>
    </w:p>
    <w:p w:rsidR="00000000" w:rsidRDefault="00383F48">
      <w:pPr>
        <w:pStyle w:val="just"/>
      </w:pPr>
      <w:r>
        <w:t>- Центральный склад (г. Москва, Жуков проезд, 3);</w:t>
      </w:r>
    </w:p>
    <w:p w:rsidR="00000000" w:rsidRDefault="00383F48">
      <w:pPr>
        <w:pStyle w:val="just"/>
      </w:pPr>
      <w:r>
        <w:t>- дирекция Объединения (г. Москва, Лубянски</w:t>
      </w:r>
      <w:r>
        <w:t>й проезд, 15/2, 3-й подъезд).</w:t>
      </w:r>
    </w:p>
    <w:p w:rsidR="00000000" w:rsidRDefault="00383F48">
      <w:pPr>
        <w:pStyle w:val="just"/>
      </w:pPr>
      <w:r>
        <w:t>1.8. Уставный фонд Объединения 87 млн. 516,2 тыс. рублей.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 Объединения</w:t>
      </w:r>
    </w:p>
    <w:p w:rsidR="00000000" w:rsidRDefault="00383F48">
      <w:pPr>
        <w:pStyle w:val="just"/>
      </w:pPr>
      <w:r>
        <w:t>2.1. Объединение выполняет городские социально - экономические заказы: по оказанию медицинских услуг госслужащим и населению</w:t>
      </w:r>
      <w:r>
        <w:t xml:space="preserve"> г. Москвы, включая добровольное и обязательное медицинское страхование. Самостоятельно обеспечивает получение прибыли.</w:t>
      </w:r>
    </w:p>
    <w:p w:rsidR="00000000" w:rsidRDefault="00383F48">
      <w:pPr>
        <w:pStyle w:val="just"/>
      </w:pPr>
      <w:r>
        <w:t>2.2. Для достижения указанных целей на основе государственной (генеральной) лицензии Московской лицензионной палаты и местных лицензионн</w:t>
      </w:r>
      <w:r>
        <w:t>ых палат Объединение оказывает по договорам следующие основные виды медицинских услуг:</w:t>
      </w:r>
    </w:p>
    <w:p w:rsidR="00000000" w:rsidRDefault="00383F48">
      <w:pPr>
        <w:pStyle w:val="just"/>
      </w:pPr>
      <w:r>
        <w:t>- комплексное многопрофильное медицинское обслуживание взрослых и детей (скорая помощь, поликлиника, больница, санаторий, аптеки, ясли - сады);</w:t>
      </w:r>
    </w:p>
    <w:p w:rsidR="00000000" w:rsidRDefault="00383F48">
      <w:pPr>
        <w:pStyle w:val="just"/>
      </w:pPr>
      <w:r>
        <w:t>- лечебно - профилактичес</w:t>
      </w:r>
      <w:r>
        <w:t>кое многопрофильное медицинское обслуживание (скорая помощь, поликлиника, больница, аптеки);</w:t>
      </w:r>
    </w:p>
    <w:p w:rsidR="00000000" w:rsidRDefault="00383F48">
      <w:pPr>
        <w:pStyle w:val="just"/>
      </w:pPr>
      <w:r>
        <w:t>- разовые лечебно - диагностические и аптечные услуги и санаторное лечение.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3. Имущество Объединения</w:t>
      </w:r>
    </w:p>
    <w:p w:rsidR="00000000" w:rsidRDefault="00383F48">
      <w:pPr>
        <w:pStyle w:val="just"/>
      </w:pPr>
      <w:r>
        <w:t>3.1. Все недвижимое имущество Объединения находится в собстве</w:t>
      </w:r>
      <w:r>
        <w:t>нности г. Москвы, отражается в самостоятельном балансе Объединения и закреплено за ним согласно договору на праве хозяйственного ведения (далее по тексту - Договор о закреплении имущества), заключенному между Комитетом по управлению имуществом Москвы и Объ</w:t>
      </w:r>
      <w:r>
        <w:t>единением.</w:t>
      </w:r>
    </w:p>
    <w:p w:rsidR="00000000" w:rsidRDefault="00383F48">
      <w:pPr>
        <w:pStyle w:val="just"/>
      </w:pPr>
      <w:r>
        <w:t>Объединение вправе владеть и пользоваться закрепленным за ним государственным (муниципальным) имуществом. Пределы прав Объединения по распоряжению имуществом (сдача в аренду, внесение в качестве вклада в уставный капитал других предприятий) опре</w:t>
      </w:r>
      <w:r>
        <w:t>делены Договором о закреплении государственного имущества.</w:t>
      </w:r>
    </w:p>
    <w:p w:rsidR="00000000" w:rsidRDefault="00383F48">
      <w:pPr>
        <w:pStyle w:val="just"/>
      </w:pPr>
      <w:r>
        <w:t>Права Объединения на объекты интеллектуальной собственности регулируются законодательством Российской Федерации.</w:t>
      </w:r>
    </w:p>
    <w:p w:rsidR="00000000" w:rsidRDefault="00383F48">
      <w:pPr>
        <w:pStyle w:val="just"/>
      </w:pPr>
      <w:r>
        <w:t>3.2. Источниками формирования государственного (муниципального) имущества являются:</w:t>
      </w:r>
    </w:p>
    <w:p w:rsidR="00000000" w:rsidRDefault="00383F48">
      <w:pPr>
        <w:pStyle w:val="just"/>
      </w:pPr>
      <w:r>
        <w:t>- амортизационные отчисления (в части стоимости недвижимого имущества);</w:t>
      </w:r>
    </w:p>
    <w:p w:rsidR="00000000" w:rsidRDefault="00383F48">
      <w:pPr>
        <w:pStyle w:val="just"/>
      </w:pPr>
      <w:r>
        <w:t>- кредиты банков и других кредиторов;</w:t>
      </w:r>
    </w:p>
    <w:p w:rsidR="00000000" w:rsidRDefault="00383F48">
      <w:pPr>
        <w:pStyle w:val="just"/>
      </w:pPr>
      <w:r>
        <w:t>- капитальные вложения или дотации из бюджета;</w:t>
      </w:r>
    </w:p>
    <w:p w:rsidR="00000000" w:rsidRDefault="00383F48">
      <w:pPr>
        <w:pStyle w:val="just"/>
      </w:pPr>
      <w:r>
        <w:t>- целевое бюджетное финансирование социально защищенных групп населения;</w:t>
      </w:r>
    </w:p>
    <w:p w:rsidR="00000000" w:rsidRDefault="00383F48">
      <w:pPr>
        <w:pStyle w:val="just"/>
      </w:pPr>
      <w:r>
        <w:t>- имущество, переданное ег</w:t>
      </w:r>
      <w:r>
        <w:t>о собственником или уполномоченным им органом.</w:t>
      </w:r>
    </w:p>
    <w:p w:rsidR="00000000" w:rsidRDefault="00383F48">
      <w:pPr>
        <w:pStyle w:val="just"/>
      </w:pPr>
      <w:r>
        <w:t>3.3. Источниками формирования имущества Объединения, в т.ч. финансовых ресурсов, являются:</w:t>
      </w:r>
    </w:p>
    <w:p w:rsidR="00000000" w:rsidRDefault="00383F48">
      <w:pPr>
        <w:pStyle w:val="just"/>
      </w:pPr>
      <w:r>
        <w:t>- прибыль, полученная от выполнения лечебно - профилактических, аптечных и санаторных услуг, реализации продукции, а т</w:t>
      </w:r>
      <w:r>
        <w:t>акже от других видов видов хозяйственной, финансовой и внешнеэкономической деятельности;</w:t>
      </w:r>
    </w:p>
    <w:p w:rsidR="00000000" w:rsidRDefault="00383F48">
      <w:pPr>
        <w:pStyle w:val="just"/>
      </w:pPr>
      <w:r>
        <w:t>- добровольные взносы организаций, предприятий, учреждений и граждан;</w:t>
      </w:r>
    </w:p>
    <w:p w:rsidR="00000000" w:rsidRDefault="00383F48">
      <w:pPr>
        <w:pStyle w:val="just"/>
      </w:pPr>
      <w:r>
        <w:t>- амортизационные отчисления (кроме недвижимого имущества);</w:t>
      </w:r>
    </w:p>
    <w:p w:rsidR="00000000" w:rsidRDefault="00383F48">
      <w:pPr>
        <w:pStyle w:val="just"/>
      </w:pPr>
      <w:r>
        <w:t>- кредиты банков и других кредиторов;</w:t>
      </w:r>
    </w:p>
    <w:p w:rsidR="00000000" w:rsidRDefault="00383F48">
      <w:pPr>
        <w:pStyle w:val="just"/>
      </w:pPr>
      <w:r>
        <w:t>- иные источники, не противоречащие законодательству Российской Федерации.</w:t>
      </w:r>
    </w:p>
    <w:p w:rsidR="00000000" w:rsidRDefault="00383F48">
      <w:pPr>
        <w:pStyle w:val="just"/>
      </w:pPr>
      <w:r>
        <w:t>3.4. Объединение самостоятельно распоряжается результатами своей производственной д</w:t>
      </w:r>
      <w:r>
        <w:t>еятельности (медицина и фармация в соответствии с законодательными актами Российской Федерации, Украины и Республики Крым), а также полученной прибылью, остающейся в распоряжении системы Объединения после уплаты обязательных платежей и налогов.</w:t>
      </w:r>
    </w:p>
    <w:p w:rsidR="00000000" w:rsidRDefault="00383F48">
      <w:pPr>
        <w:pStyle w:val="just"/>
      </w:pPr>
      <w:r>
        <w:t>3.5. Объеди</w:t>
      </w:r>
      <w:r>
        <w:t>нение имеет право образовывать резервный и другие аналогичные по назначению фонды в размерах, допускаемых действующим законодательством Российской Федерации, из прибыли, остающейся в распоряжении Объединения.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Объединения</w:t>
      </w:r>
    </w:p>
    <w:p w:rsidR="00000000" w:rsidRDefault="00383F48">
      <w:pPr>
        <w:pStyle w:val="just"/>
      </w:pPr>
      <w:r>
        <w:t>4.1. О</w:t>
      </w:r>
      <w:r>
        <w:t>бъединение строит свои отношения с государственными органами, другими предприятиями, организациями и гражданами во всех сферах хозяйственной деятельности на основе хозяйственных договоров и соглашений.</w:t>
      </w:r>
    </w:p>
    <w:p w:rsidR="00000000" w:rsidRDefault="00383F48">
      <w:pPr>
        <w:pStyle w:val="just"/>
      </w:pPr>
      <w:r>
        <w:t>Объединение свободно в выборе форм и предмета хозяйств</w:t>
      </w:r>
      <w:r>
        <w:t>енных договоров и обязательств, любых других условий хозяйственных взаимоотношений с другими предприятиями, которые не противоречат действующему законодательству, настоящему Уставу и Договору о закреплении имущества.</w:t>
      </w:r>
    </w:p>
    <w:p w:rsidR="00000000" w:rsidRDefault="00383F48">
      <w:pPr>
        <w:pStyle w:val="just"/>
      </w:pPr>
      <w:r>
        <w:t>4.2. Объединение устанавливает цены и т</w:t>
      </w:r>
      <w:r>
        <w:t>арифы на все виды медицинских услуг в соответствии с действующим законодательством Российской Федерации, постановлениями Правительства Москвы, в соответствии с ценовой и налоговой политикой Правительства Москвы и Департамента экономической политики и разви</w:t>
      </w:r>
      <w:r>
        <w:t>тия г. Москвы.</w:t>
      </w:r>
    </w:p>
    <w:p w:rsidR="00000000" w:rsidRDefault="00383F48">
      <w:pPr>
        <w:pStyle w:val="just"/>
      </w:pPr>
      <w:r>
        <w:t>4.3. Для выполнения уставных целей Объединение имеет право самостоятельно:</w:t>
      </w:r>
    </w:p>
    <w:p w:rsidR="00000000" w:rsidRDefault="00383F48">
      <w:pPr>
        <w:pStyle w:val="just"/>
      </w:pPr>
      <w:r>
        <w:t>- создавать филиалы, отделения, представительства и другие обособленные подразделения с правами ограниченной дееспособности;</w:t>
      </w:r>
    </w:p>
    <w:p w:rsidR="00000000" w:rsidRDefault="00383F48">
      <w:pPr>
        <w:pStyle w:val="just"/>
      </w:pPr>
      <w:r>
        <w:t>- утверждать положения о них, принимать р</w:t>
      </w:r>
      <w:r>
        <w:t>ешения об их реорганизации и ликвидации;</w:t>
      </w:r>
    </w:p>
    <w:p w:rsidR="00000000" w:rsidRDefault="00383F48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ресурсов, кредитов, ссуд и других источников финансирования;</w:t>
      </w:r>
    </w:p>
    <w:p w:rsidR="00000000" w:rsidRDefault="00383F48">
      <w:pPr>
        <w:pStyle w:val="just"/>
      </w:pPr>
      <w:r>
        <w:t>- передавать в залог, сдавать в аренду или вносить в виде в</w:t>
      </w:r>
      <w:r>
        <w:t>клада имущество в порядке и пределах, установленных Договором о закреплении имущества и Гражданским кодексом Российской Федерации;</w:t>
      </w:r>
    </w:p>
    <w:p w:rsidR="00000000" w:rsidRDefault="00383F48">
      <w:pPr>
        <w:pStyle w:val="just"/>
      </w:pPr>
      <w:r>
        <w:t>- осуществлять внешнеэкономическую деятельность в соответствии с действующим законодательством;</w:t>
      </w:r>
    </w:p>
    <w:p w:rsidR="00000000" w:rsidRDefault="00383F48">
      <w:pPr>
        <w:pStyle w:val="just"/>
      </w:pPr>
      <w:r>
        <w:t xml:space="preserve">- осуществлять материально - </w:t>
      </w:r>
      <w:r>
        <w:t>техническое обеспечение производства и развитие объектов социальной сферы;</w:t>
      </w:r>
    </w:p>
    <w:p w:rsidR="00000000" w:rsidRDefault="00383F48">
      <w:pPr>
        <w:pStyle w:val="just"/>
      </w:pPr>
      <w:r>
        <w:t>- осуществлять все виды коммерческих сделок путем заключения прямых договоров с юридическими и физическими лицами;</w:t>
      </w:r>
    </w:p>
    <w:p w:rsidR="00000000" w:rsidRDefault="00383F48">
      <w:pPr>
        <w:pStyle w:val="just"/>
      </w:pPr>
      <w:r>
        <w:t xml:space="preserve">- планировать свою деятельность и определять перспективы развития </w:t>
      </w:r>
      <w:r>
        <w:t>исходя из спроса пациентов на медицинские услуги;</w:t>
      </w:r>
    </w:p>
    <w:p w:rsidR="00000000" w:rsidRDefault="00383F48">
      <w:pPr>
        <w:pStyle w:val="just"/>
      </w:pPr>
      <w:r>
        <w:t>- получать и использовать прибыль;</w:t>
      </w:r>
    </w:p>
    <w:p w:rsidR="00000000" w:rsidRDefault="00383F48">
      <w:pPr>
        <w:pStyle w:val="just"/>
      </w:pPr>
      <w:r>
        <w:t>- определять и устанавливать структуру и штатное расписание, формы и системы оплаты труда;</w:t>
      </w:r>
    </w:p>
    <w:p w:rsidR="00000000" w:rsidRDefault="00383F48">
      <w:pPr>
        <w:pStyle w:val="just"/>
      </w:pPr>
      <w:r>
        <w:t>- устанавливать для своих работников дополнительные отпуска, сокращенный рабочий</w:t>
      </w:r>
      <w:r>
        <w:t xml:space="preserve"> день и иные социальные льготы в соответствии с действующим законодательством;</w:t>
      </w:r>
    </w:p>
    <w:p w:rsidR="00000000" w:rsidRDefault="00383F48">
      <w:pPr>
        <w:pStyle w:val="just"/>
      </w:pPr>
      <w:r>
        <w:t>- в установленном порядке определять размер средств, направляемых на оплату труда работников Объединения, на техническое и социальное развитие.</w:t>
      </w:r>
    </w:p>
    <w:p w:rsidR="00000000" w:rsidRDefault="00383F48">
      <w:pPr>
        <w:pStyle w:val="just"/>
      </w:pPr>
      <w:r>
        <w:t>4.4. Объединение выполняет госуда</w:t>
      </w:r>
      <w:r>
        <w:t>рственные мероприятия по гражданской обороне и мобилизационной подготовке в соответствии с действующим законодательством и нормативными актами Правительства Российской Федерации, Москвы, Украины, Республики Крым.</w:t>
      </w:r>
    </w:p>
    <w:p w:rsidR="00000000" w:rsidRDefault="00383F48">
      <w:pPr>
        <w:pStyle w:val="just"/>
      </w:pPr>
      <w:r>
        <w:t>4.5. Объединение обеспечивает гарантированн</w:t>
      </w:r>
      <w:r>
        <w:t>ые действующим законодательством минимальный размер оплаты труда, условия труда и меры социальной защиты своих работников.</w:t>
      </w:r>
    </w:p>
    <w:p w:rsidR="00000000" w:rsidRDefault="00383F48">
      <w:pPr>
        <w:pStyle w:val="just"/>
      </w:pPr>
      <w:r>
        <w:t>4.6. Объединение обязано:</w:t>
      </w:r>
    </w:p>
    <w:p w:rsidR="00000000" w:rsidRDefault="00383F48">
      <w:pPr>
        <w:pStyle w:val="just"/>
      </w:pPr>
      <w:r>
        <w:t xml:space="preserve">- нести ответственность в соответствии с законодательством Российской Федерации, Украины и Республики Крым </w:t>
      </w:r>
      <w:r>
        <w:t>за нарушение договорных, кредитных, арендных, расчетных и налоговых обязательств, за оказание медицинских услуг, которые могут нанести вред здоровью пациентов;</w:t>
      </w:r>
    </w:p>
    <w:p w:rsidR="00000000" w:rsidRDefault="00383F48">
      <w:pPr>
        <w:pStyle w:val="just"/>
      </w:pPr>
      <w:r>
        <w:t>- 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 - гигиенических норм и требований по защите здоровья работников и населени</w:t>
      </w:r>
      <w:r>
        <w:t>я за счет результатов своей деятельности;</w:t>
      </w:r>
    </w:p>
    <w:p w:rsidR="00000000" w:rsidRDefault="00383F48">
      <w:pPr>
        <w:pStyle w:val="just"/>
      </w:pPr>
      <w:r>
        <w:t>- обеспечивать своевременное и в полном объеме выплату работникам заработной платы;</w:t>
      </w:r>
    </w:p>
    <w:p w:rsidR="00000000" w:rsidRDefault="00383F48">
      <w:pPr>
        <w:pStyle w:val="just"/>
      </w:pPr>
      <w:r>
        <w:t xml:space="preserve">- обеспечивать своим работникам безопасные условия труда и нести ответственность в установленном порядке за ущерб, причиненный их </w:t>
      </w:r>
      <w:r>
        <w:t>здоровью и трудоспособности;</w:t>
      </w:r>
    </w:p>
    <w:p w:rsidR="00000000" w:rsidRDefault="00383F48">
      <w:pPr>
        <w:pStyle w:val="just"/>
      </w:pPr>
      <w:r>
        <w:t>- осуществлять оперативный и бухгалтерский учет результатов финансово - 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</w:t>
      </w:r>
      <w:r>
        <w:t>тановленные действующим законодательством. Не позднее 1 апреля направлять в Москомимущество копию годового баланса с приложениями, заверенную налоговой инспекцией, а также - в комплекс социальной защиты Правительства Москвы - по его запросу.</w:t>
      </w:r>
    </w:p>
    <w:p w:rsidR="00000000" w:rsidRDefault="00383F48">
      <w:pPr>
        <w:pStyle w:val="just"/>
      </w:pPr>
      <w:r>
        <w:t>За ненадлежаще</w:t>
      </w:r>
      <w:r>
        <w:t>е исполнение обязанностей и искажение государственной отчетности должностные лица Объединения несут ответственность, установленную законодательством Российской Федерации, Украины и Республики Крым.</w:t>
      </w:r>
    </w:p>
    <w:p w:rsidR="00000000" w:rsidRDefault="00383F48">
      <w:pPr>
        <w:pStyle w:val="just"/>
      </w:pPr>
      <w:r>
        <w:t>4.7. Контроль за производственной, хозяйственной и финансо</w:t>
      </w:r>
      <w:r>
        <w:t>вой деятельностью Объединения осуществляется комплексом социальной защиты Правительства Москвы, налоговой инспекцией, другими организациями и органами управления в пределах их компетенции, определенной действующим законодательством Российской Федерации, Ук</w:t>
      </w:r>
      <w:r>
        <w:t>раины и Республики Крым, постановлениями Правительства Москвы, настоящим Уставом.</w:t>
      </w:r>
    </w:p>
    <w:p w:rsidR="00000000" w:rsidRDefault="00383F48">
      <w:pPr>
        <w:pStyle w:val="just"/>
      </w:pPr>
      <w:r>
        <w:t xml:space="preserve">Контроль за эффективностью использования и сохранностью государственного имущества, соблюдением Договора о закреплении имущества на праве хозяйственного ведения осуществляет </w:t>
      </w:r>
      <w:r>
        <w:t>Комитет по управлению имуществом Москвы.</w:t>
      </w:r>
    </w:p>
    <w:p w:rsidR="00000000" w:rsidRDefault="00383F48">
      <w:pPr>
        <w:pStyle w:val="just"/>
      </w:pPr>
      <w:r>
        <w:t>Методологический контроль за лечебно - диагностической деятельностью Объединения осуществляет Департамент здравоохранения г. Москвы.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Объединением</w:t>
      </w:r>
    </w:p>
    <w:p w:rsidR="00000000" w:rsidRDefault="00383F48">
      <w:pPr>
        <w:pStyle w:val="just"/>
      </w:pPr>
      <w:r>
        <w:t>5.1. Управление Объединением осуществляется в соответс</w:t>
      </w:r>
      <w:r>
        <w:t>твии с действующим законодательством и настоящим Уставом.</w:t>
      </w:r>
    </w:p>
    <w:p w:rsidR="00000000" w:rsidRDefault="00383F48">
      <w:pPr>
        <w:pStyle w:val="just"/>
      </w:pPr>
      <w:r>
        <w:t>5.2. Высшим должностным лицом Объединения является его руководитель - генеральный директор. Наем руководителя Объединения осуществляется от имени Правительства Москвы руководителем комплекса социаль</w:t>
      </w:r>
      <w:r>
        <w:t>ной защиты путем заключения контракта.</w:t>
      </w:r>
    </w:p>
    <w:p w:rsidR="00000000" w:rsidRDefault="00383F48">
      <w:pPr>
        <w:pStyle w:val="just"/>
      </w:pPr>
      <w:r>
        <w:t>5.2.1. Генеральный директор действует на основе действующего законодательства Российской Федерации, настоящего Устава, Договора о закреплении имущества, контракта, а также иных обязательных для Объединения нормативных</w:t>
      </w:r>
      <w:r>
        <w:t xml:space="preserve"> актов, в т.ч. по Украине и Республике Крым. Он подотчетен в своей деятельности Правительству Москвы.</w:t>
      </w:r>
    </w:p>
    <w:p w:rsidR="00000000" w:rsidRDefault="00383F48">
      <w:pPr>
        <w:pStyle w:val="just"/>
      </w:pPr>
      <w:r>
        <w:t>5.2.2. Генеральный директор действует на принципах единоначалия по вопросам, отнесенным контрактом к его компетенции.</w:t>
      </w:r>
    </w:p>
    <w:p w:rsidR="00000000" w:rsidRDefault="00383F48">
      <w:pPr>
        <w:pStyle w:val="just"/>
      </w:pPr>
      <w:r>
        <w:t>5.2.3. Генеральный директор действуе</w:t>
      </w:r>
      <w:r>
        <w:t>т без доверенности от имени Объединения, представляет его интересы в государственных (муниципальных) органах, предприятиях, организациях, учреждениях, распоряжается имуществом Объединения в пределах своей компетенции, установленной контрактом и Договором о</w:t>
      </w:r>
      <w:r>
        <w:t xml:space="preserve"> закреплении имущества, заключает хозяйственные договоры, выдает доверенности, открывает расчетные и текущие счета. В пределах своей компетенции издает приказы и дает указания, обязательные для всех работников Объединения.</w:t>
      </w:r>
    </w:p>
    <w:p w:rsidR="00000000" w:rsidRDefault="00383F48">
      <w:pPr>
        <w:pStyle w:val="just"/>
      </w:pPr>
      <w:r>
        <w:t>5.2.4. Генеральный директор самос</w:t>
      </w:r>
      <w:r>
        <w:t>тоятельно определяет и утверждает структуру Объединения, его штатный и квалификационный состав, нанимает (назначает) на должность и освобождает от должности руководящих работников дирекции и структурных подразделений Объединения согласно трудовому договору</w:t>
      </w:r>
      <w:r>
        <w:t xml:space="preserve"> (контракту).</w:t>
      </w:r>
    </w:p>
    <w:p w:rsidR="00000000" w:rsidRDefault="00383F48">
      <w:pPr>
        <w:pStyle w:val="just"/>
      </w:pPr>
      <w:r>
        <w:t>5.3. Взаимоотношения работников и руководителя, возникающие на основе трудового договора (контракта), регулируются законодательством о труде.</w:t>
      </w:r>
    </w:p>
    <w:p w:rsidR="00000000" w:rsidRDefault="00383F48">
      <w:pPr>
        <w:pStyle w:val="just"/>
      </w:pPr>
      <w:r>
        <w:t>5.4. Трудовой коллектив Объединения составляют все работники, участвующие своим трудом в его деятель</w:t>
      </w:r>
      <w:r>
        <w:t>ности на основе трудового договора (контракта).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или реорганизация Объединения</w:t>
      </w:r>
    </w:p>
    <w:p w:rsidR="00000000" w:rsidRDefault="00383F48">
      <w:pPr>
        <w:pStyle w:val="just"/>
      </w:pPr>
      <w:r>
        <w:t>6.1. Прекращение деятельности Объединения может осуществляться в виде его ликвидации или реорганизации (слияние, присоединение, выделение, разделение, преобразован</w:t>
      </w:r>
      <w:r>
        <w:t>ие) на условиях и в порядке, предусмотренном законодательством Российской Федерации:</w:t>
      </w:r>
    </w:p>
    <w:p w:rsidR="00000000" w:rsidRDefault="00383F48">
      <w:pPr>
        <w:pStyle w:val="just"/>
      </w:pPr>
      <w:r>
        <w:t>- по решению Правительства Москвы и других ведомств, в компетенцию которых по решению Правительства Москвы входит принятие данного решения;</w:t>
      </w:r>
    </w:p>
    <w:p w:rsidR="00000000" w:rsidRDefault="00383F48">
      <w:pPr>
        <w:pStyle w:val="just"/>
      </w:pPr>
      <w:r>
        <w:t>- по решению суда или арбитражн</w:t>
      </w:r>
      <w:r>
        <w:t>ого суда.</w:t>
      </w:r>
    </w:p>
    <w:p w:rsidR="00000000" w:rsidRDefault="00383F48">
      <w:pPr>
        <w:pStyle w:val="just"/>
      </w:pPr>
      <w:r>
        <w:t>6.2. Порядок ликвидации Объединения устанавливается нормативными документами Правительства Москвы. С момента назначения ликвидационной комиссии к ней переходят полномочия по управлению Объединением. Ликвидационная комиссия составляет ликвидационн</w:t>
      </w:r>
      <w:r>
        <w:t>ый баланс и представляет его Учредителю.</w:t>
      </w:r>
    </w:p>
    <w:p w:rsidR="00000000" w:rsidRDefault="00383F48">
      <w:pPr>
        <w:pStyle w:val="just"/>
      </w:pPr>
      <w:r>
        <w:t>6.3. Имуществом ликвидируемого Объединения распоряжается Комитет по управлению имуществом Москвы либо по решению Правительства Москвы иное юридическое лицо.</w:t>
      </w:r>
    </w:p>
    <w:p w:rsidR="00000000" w:rsidRDefault="00383F48">
      <w:pPr>
        <w:pStyle w:val="just"/>
      </w:pPr>
      <w:r>
        <w:t>6.4. Ликвидация Объединения считается завершенной, а Объед</w:t>
      </w:r>
      <w:r>
        <w:t>инение - прекратившим свою деятельность с момента исключения его из Государственного реестра предприятий.</w:t>
      </w:r>
    </w:p>
    <w:p w:rsidR="00000000" w:rsidRDefault="00383F48">
      <w:pPr>
        <w:pStyle w:val="just"/>
      </w:pPr>
      <w:r>
        <w:t>6.5. При ликвидации и реорганизации Объединения увольняемым работникам гарантируется соблюдение их прав и интересов в соответствии с законодательством</w:t>
      </w:r>
      <w:r>
        <w:t xml:space="preserve"> Российской Федерации.</w:t>
      </w:r>
    </w:p>
    <w:p w:rsidR="00000000" w:rsidRDefault="00383F48">
      <w:pPr>
        <w:pStyle w:val="just"/>
      </w:pPr>
      <w:r>
        <w:t>6.6. При реорганизации Объединения вносятся необходимые изменения в его Устав и Государственный реестр. Реорганизация влечет за собой переход прав и обязанностей, возлагаемых на Объединение, к его правопреемнику в соответствии с дейс</w:t>
      </w:r>
      <w:r>
        <w:t>твующим законодательством.</w:t>
      </w:r>
    </w:p>
    <w:p w:rsidR="00000000" w:rsidRDefault="00383F48">
      <w:pPr>
        <w:pStyle w:val="just"/>
      </w:pPr>
      <w:r>
        <w:t xml:space="preserve">6.7. При прекращении деятельности Объединения все документы (управленческие, финансово - хозяйственные, по личному составу и другие) передаются </w:t>
      </w:r>
      <w:r>
        <w:t>в установленном порядке правопреемнику. При отсутствии правопреемника документы постоянного хранения, имеющие научно - историческое значение, передаются на государственное хранение в "Мосархив", документы по личному составу (приказы личные дела и другие) п</w:t>
      </w:r>
      <w:r>
        <w:t>ередаются в архив административного округа, на территории которого находится Объединение. Передача и упорядочение документов осуществляются силами и за счет средств Объединения в соответствии с требованиями архивных органов.</w:t>
      </w:r>
    </w:p>
    <w:p w:rsidR="00000000" w:rsidRDefault="0038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48">
      <w:pPr>
        <w:pStyle w:val="right"/>
      </w:pPr>
      <w:r>
        <w:t>Источник - Распоряжение Мэра М</w:t>
      </w:r>
      <w:r>
        <w:t>осквы от 28.02.1996 № 95-РМ</w:t>
      </w:r>
    </w:p>
    <w:p w:rsidR="00000000" w:rsidRDefault="00383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https://порядокправа.рф/obrazecy/ustav_gosudarstvennogo_unitarnogo_predpriyatiya_moskovskoe_lechebno_sanatornoe_obedinenie_sozdannog.htm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48"/>
    <w:rsid w:val="0038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58470-301F-429C-9251-A0C3DF5B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unitarnogo_predpriyatiya_moskovskoe_lechebno_sanatornoe_obedinenie_sozd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2561</Words>
  <Characters>14599</Characters>
  <Application>Microsoft Office Word</Application>
  <DocSecurity>0</DocSecurity>
  <Lines>121</Lines>
  <Paragraphs>34</Paragraphs>
  <ScaleCrop>false</ScaleCrop>
  <Company/>
  <LinksUpToDate>false</LinksUpToDate>
  <CharactersWithSpaces>17126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унитарного предприятия "Московское лечебно-санаторное объединение", созданного в результате преобразования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