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069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учреждения здравоохранения города Москвы Психиатрической больницы № 10 Комитета здравоохранения Москвы</w:t>
      </w:r>
    </w:p>
    <w:p w:rsidR="00000000" w:rsidRDefault="00B40069">
      <w:pPr>
        <w:pStyle w:val="right"/>
      </w:pPr>
      <w:r>
        <w:t xml:space="preserve">УТВЕРЖДЕНО Приказом Комитета здравоохранения г.Москвы от 20.03.2000 г. N 109 </w:t>
      </w:r>
    </w:p>
    <w:p w:rsidR="00000000" w:rsidRDefault="00B40069">
      <w:pPr>
        <w:pStyle w:val="right"/>
      </w:pPr>
      <w:r>
        <w:t xml:space="preserve">Председатель Комитета </w:t>
      </w:r>
      <w:r>
        <w:br/>
      </w:r>
      <w:r>
        <w:t xml:space="preserve">здравоохранения г.Москвы </w:t>
      </w:r>
      <w:r>
        <w:br/>
        <w:t xml:space="preserve">__________ /А.П. СЕЛЬЦОВСКИЙ/ </w:t>
      </w:r>
      <w:r>
        <w:br/>
        <w:t>"___" ________________ 2000 г.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УСТАВ ГОСУДАРСТВЕННОГО УЧРЕЖДЕНИЯ ЗДРАВООХРАНЕНИЯ ГОРОДА МОСКВЫ ПСИХИАТРИЧЕСКОЙ БОЛЬНИЦЫ N 10 КОМИТЕТА ЗДРАВООХРАНЕНИЯ МОСКВЫ</w:t>
      </w: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40069">
      <w:pPr>
        <w:pStyle w:val="just"/>
      </w:pPr>
      <w:r>
        <w:t>1.1. Государственное у</w:t>
      </w:r>
      <w:r>
        <w:t>чреждение здравоохранения города Москвы Психиатрическая больница N 10 Комитета здравоохранения Москвы (в дальнейшем именуемое "Учреждение") создано в соответствии с распоряжением исполнительного комитета Московского городского Совета депутатов трудящихся N</w:t>
      </w:r>
      <w:r>
        <w:t xml:space="preserve"> 871 от 26.10.1957 г. и приказом Московского городского отдела здравоохранения N 1025 от 10.11.1957 г. в порядке реорганизации психоневрологической колонии N 2 и является преемником его прав и обязанностей в соответствии с передаточным актом (разделительны</w:t>
      </w:r>
      <w:r>
        <w:t>м балансом).</w:t>
      </w:r>
    </w:p>
    <w:p w:rsidR="00000000" w:rsidRDefault="00B40069">
      <w:pPr>
        <w:pStyle w:val="just"/>
      </w:pPr>
      <w:r>
        <w:t xml:space="preserve">Учреждение приводит в соответствие с законодательством Российской Федерации и постановлением Правительства Москвы от 15.06.99 г. N 542 Устав учреждения, зарегистрированный постановлением N 3241 Главы администрации Ногинского района Московской </w:t>
      </w:r>
      <w:r>
        <w:t>области от 18 сентября 1995 г. регистрационный N 2524.</w:t>
      </w:r>
    </w:p>
    <w:p w:rsidR="00000000" w:rsidRDefault="00B40069">
      <w:pPr>
        <w:pStyle w:val="just"/>
      </w:pPr>
      <w:r>
        <w:t>Официальное сокращенное наименование Учреждения: ПБ N 10.</w:t>
      </w:r>
    </w:p>
    <w:p w:rsidR="00000000" w:rsidRDefault="00B40069">
      <w:pPr>
        <w:pStyle w:val="just"/>
      </w:pPr>
      <w:r>
        <w:t>1.2. Учредителем Учреждения является Комитет здравоохранения Москвы. Учреждение находится в ведомственном подчинении Комитета здравоохранения М</w:t>
      </w:r>
      <w:r>
        <w:t>осквы.</w:t>
      </w:r>
    </w:p>
    <w:p w:rsidR="00000000" w:rsidRDefault="00B40069">
      <w:pPr>
        <w:pStyle w:val="just"/>
      </w:pPr>
      <w:r>
        <w:t>1.3. Учреждение является юридическим лицом, имеет обособленное имущество, самостоятельный баланс, расчетный и иные счета в учреждениях банков, печать со своим наименованием, бланки.</w:t>
      </w:r>
    </w:p>
    <w:p w:rsidR="00000000" w:rsidRDefault="00B40069">
      <w:pPr>
        <w:pStyle w:val="just"/>
      </w:pPr>
      <w:r>
        <w:t>1.4. Учреждение осуществляет свою деятельность в соответствии с зак</w:t>
      </w:r>
      <w:r>
        <w:t>онами и иными нормативными актами Российской Федерации и города Москвы, а также настоящим Уставом.</w:t>
      </w:r>
    </w:p>
    <w:p w:rsidR="00000000" w:rsidRDefault="00B40069">
      <w:pPr>
        <w:pStyle w:val="just"/>
      </w:pPr>
      <w:r>
        <w:lastRenderedPageBreak/>
        <w:t xml:space="preserve">1.5. Учреждение от своего имени приобретает имущественные и неимущественные права и несет обязанности, выступает истцом и ответчиком в суде в соответствии с </w:t>
      </w:r>
      <w:r>
        <w:t>действующим законодательством Российской Федерации.</w:t>
      </w:r>
    </w:p>
    <w:p w:rsidR="00000000" w:rsidRDefault="00B40069">
      <w:pPr>
        <w:pStyle w:val="just"/>
      </w:pPr>
      <w:r>
        <w:t xml:space="preserve">1.6. Учреждение отвечает по своим обязательствам находящимися в его распоряжении денежными средствами, а также учитываемым на отдельном балансе имуществом, приобретенным от доходов от предпринимательской </w:t>
      </w:r>
      <w:r>
        <w:t>деятельности.</w:t>
      </w:r>
    </w:p>
    <w:p w:rsidR="00000000" w:rsidRDefault="00B40069">
      <w:pPr>
        <w:pStyle w:val="just"/>
      </w:pPr>
      <w:r>
        <w:t>При их недостаточности субсидаирную ответственность по обязательствам Учреждения несет собственник имущества.</w:t>
      </w:r>
    </w:p>
    <w:p w:rsidR="00000000" w:rsidRDefault="00B40069">
      <w:pPr>
        <w:pStyle w:val="just"/>
      </w:pPr>
      <w:r>
        <w:t>1.7. Место нахождения Учреждения: Московская область, Ногинский район, совхоз "50 лет Октября". Почтовый адрес: 142435, Московская о</w:t>
      </w:r>
      <w:r>
        <w:t>бласть, Ногинский район, п/о совхоза "50 лет Октября".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УЧРЕЖДЕНИЯ</w:t>
      </w:r>
    </w:p>
    <w:p w:rsidR="00000000" w:rsidRDefault="00B40069">
      <w:pPr>
        <w:pStyle w:val="just"/>
      </w:pPr>
      <w:r>
        <w:t>2.1. Целью создания Учреждения является оказание специализированной высококвалифицированной психиатрической помощи населению, включающей в себя диагностику пс</w:t>
      </w:r>
      <w:r>
        <w:t>ихических расстройств, лечение, экспертизу, уход и медико-социальную помощь, трудовую реабилитацию лиц, страдающих психическими расстройствами, в стационарных условиях, а также консультативно-диагностическую помощь амбулаторному контингенту пациентов.</w:t>
      </w:r>
    </w:p>
    <w:p w:rsidR="00000000" w:rsidRDefault="00B40069">
      <w:pPr>
        <w:pStyle w:val="just"/>
      </w:pPr>
      <w:r>
        <w:t>Пред</w:t>
      </w:r>
      <w:r>
        <w:t>метом деятельности Учреждения является:</w:t>
      </w:r>
    </w:p>
    <w:p w:rsidR="00000000" w:rsidRDefault="00B40069">
      <w:pPr>
        <w:pStyle w:val="just"/>
      </w:pPr>
      <w:r>
        <w:t>- проведение стационарного комплексного клинико-диагностического обследования и лечение больных острыми, подострыми и хроническими нервно-психическими заболеваниями с применением разнообразных медикаментозных и немед</w:t>
      </w:r>
      <w:r>
        <w:t>икаментозных методов лечения;</w:t>
      </w:r>
    </w:p>
    <w:p w:rsidR="00000000" w:rsidRDefault="00B40069">
      <w:pPr>
        <w:pStyle w:val="just"/>
      </w:pPr>
      <w:r>
        <w:t>- оказание в соответствии с существующим законодательством скорой медицинской помощи при внезапных психических заболеваниях и состояниях, угрожающих жизни больного, а также окружающих;</w:t>
      </w:r>
    </w:p>
    <w:p w:rsidR="00000000" w:rsidRDefault="00B40069">
      <w:pPr>
        <w:pStyle w:val="just"/>
      </w:pPr>
      <w:r>
        <w:t xml:space="preserve">- прием как самостоятельно обратившихся, </w:t>
      </w:r>
      <w:r>
        <w:t>так и по направлению врачей-психиатров, невропатологов, терапевтов, лиц с нервно-психическими расстройствами для оказания им консультативно-диагностической помощи;</w:t>
      </w:r>
    </w:p>
    <w:p w:rsidR="00000000" w:rsidRDefault="00B40069">
      <w:pPr>
        <w:pStyle w:val="just"/>
      </w:pPr>
      <w:r>
        <w:t>- осуществление комплекса психо-социальных программ по реабилитации больных с психическими р</w:t>
      </w:r>
      <w:r>
        <w:t>асстройствами в стационарных условиях;</w:t>
      </w:r>
    </w:p>
    <w:p w:rsidR="00000000" w:rsidRDefault="00B40069">
      <w:pPr>
        <w:pStyle w:val="just"/>
      </w:pPr>
      <w:r>
        <w:t>- проведение в установленном порядке апробации и внедрение в лечебную практику новых лекарственных препаратов и медицинской техники.</w:t>
      </w:r>
    </w:p>
    <w:p w:rsidR="00000000" w:rsidRDefault="00B40069">
      <w:pPr>
        <w:pStyle w:val="just"/>
      </w:pPr>
      <w:r>
        <w:t xml:space="preserve">2.2. Для достижения указанных целей Учреждение осуществляет следующие основные виды </w:t>
      </w:r>
      <w:r>
        <w:t>деятельности в соответствии с выданной в установленном порядке лицензией.</w:t>
      </w:r>
    </w:p>
    <w:p w:rsidR="00000000" w:rsidRDefault="00B40069">
      <w:pPr>
        <w:pStyle w:val="just"/>
      </w:pPr>
      <w:r>
        <w:t>2.2.1. Основная медицинская деятельность:</w:t>
      </w:r>
    </w:p>
    <w:p w:rsidR="00000000" w:rsidRDefault="00B40069">
      <w:pPr>
        <w:pStyle w:val="just"/>
      </w:pPr>
      <w:r>
        <w:t>- Первичная (доврачебная) медико-санитарная помощь:</w:t>
      </w:r>
    </w:p>
    <w:p w:rsidR="00000000" w:rsidRDefault="00B40069">
      <w:pPr>
        <w:pStyle w:val="just"/>
      </w:pPr>
      <w:r>
        <w:t>доврачебная медицинская помощь, лабораторная диагностика, сестринское дело (стационарная помощь), организация и проведение занятий лечебной физкультурой, организация работы процедурного кабинета, в т.ч. забор биологических материалов для лабораторных иссле</w:t>
      </w:r>
      <w:r>
        <w:t>дований, организация работы смотрового кабинета, организация и контроль за диетпитанием.</w:t>
      </w:r>
    </w:p>
    <w:p w:rsidR="00000000" w:rsidRDefault="00B40069">
      <w:pPr>
        <w:pStyle w:val="just"/>
      </w:pPr>
      <w:r>
        <w:t>- Скорая и неотложная медицинская помощь:</w:t>
      </w:r>
    </w:p>
    <w:p w:rsidR="00000000" w:rsidRDefault="00B40069">
      <w:pPr>
        <w:pStyle w:val="just"/>
      </w:pPr>
      <w:r>
        <w:t>медицинское сопровождение при транспортировке.</w:t>
      </w:r>
    </w:p>
    <w:p w:rsidR="00000000" w:rsidRDefault="00B40069">
      <w:pPr>
        <w:pStyle w:val="just"/>
      </w:pPr>
      <w:r>
        <w:t>Диагностика:</w:t>
      </w:r>
    </w:p>
    <w:p w:rsidR="00000000" w:rsidRDefault="00B40069">
      <w:pPr>
        <w:pStyle w:val="just"/>
      </w:pPr>
      <w:r>
        <w:t>- Лабораторная диагностика:</w:t>
      </w:r>
    </w:p>
    <w:p w:rsidR="00000000" w:rsidRDefault="00B40069">
      <w:pPr>
        <w:pStyle w:val="just"/>
      </w:pPr>
      <w:r>
        <w:t>биохимические исследования, гематолог</w:t>
      </w:r>
      <w:r>
        <w:t>ические исследования, общеклинические лабораторные исследования.</w:t>
      </w:r>
    </w:p>
    <w:p w:rsidR="00000000" w:rsidRDefault="00B40069">
      <w:pPr>
        <w:pStyle w:val="just"/>
      </w:pPr>
      <w:r>
        <w:t>- Лучевая диагностика:</w:t>
      </w:r>
    </w:p>
    <w:p w:rsidR="00000000" w:rsidRDefault="00B40069">
      <w:pPr>
        <w:pStyle w:val="just"/>
      </w:pPr>
      <w:r>
        <w:t>рентгенологическая диагностика, ультразвуковая диагностика, функциональная диагностика.</w:t>
      </w:r>
    </w:p>
    <w:p w:rsidR="00000000" w:rsidRDefault="00B40069">
      <w:pPr>
        <w:pStyle w:val="just"/>
      </w:pPr>
      <w:r>
        <w:t>- Амбулаторно-поликлиническая помощь взрослому населению:</w:t>
      </w:r>
    </w:p>
    <w:p w:rsidR="00000000" w:rsidRDefault="00B40069">
      <w:pPr>
        <w:pStyle w:val="just"/>
      </w:pPr>
      <w:r>
        <w:t>гинекология: консерват</w:t>
      </w:r>
      <w:r>
        <w:t>ивная; дерматология; иммунопрофилактика; отоларингология; стоматология: терапевтическая, хирургическая; терапия; физиотерапия; хирургия: общая; офтальмология; невропатология.</w:t>
      </w:r>
    </w:p>
    <w:p w:rsidR="00000000" w:rsidRDefault="00B40069">
      <w:pPr>
        <w:pStyle w:val="just"/>
      </w:pPr>
      <w:r>
        <w:t>- Стационарная медицинская помощь взрослому населению:</w:t>
      </w:r>
    </w:p>
    <w:p w:rsidR="00000000" w:rsidRDefault="00B40069">
      <w:pPr>
        <w:pStyle w:val="just"/>
      </w:pPr>
      <w:r>
        <w:t>психиатрия, психотерапия.</w:t>
      </w:r>
    </w:p>
    <w:p w:rsidR="00000000" w:rsidRDefault="00B40069">
      <w:pPr>
        <w:pStyle w:val="just"/>
      </w:pPr>
      <w:r>
        <w:t>- Экспертная медицинская деятельность:</w:t>
      </w:r>
    </w:p>
    <w:p w:rsidR="00000000" w:rsidRDefault="00B40069">
      <w:pPr>
        <w:pStyle w:val="just"/>
      </w:pPr>
      <w:r>
        <w:t>экспертиза трудоспособности, экспертиза состояния здоровья водителей.</w:t>
      </w:r>
    </w:p>
    <w:p w:rsidR="00000000" w:rsidRDefault="00B40069">
      <w:pPr>
        <w:pStyle w:val="just"/>
      </w:pPr>
      <w:r>
        <w:t>- Традиционная медицинская деятельность:</w:t>
      </w:r>
    </w:p>
    <w:p w:rsidR="00000000" w:rsidRDefault="00B40069">
      <w:pPr>
        <w:pStyle w:val="just"/>
      </w:pPr>
      <w:r>
        <w:t>медицинский массаж, рефлексотерапия, мануальная терапия.</w:t>
      </w:r>
    </w:p>
    <w:p w:rsidR="00000000" w:rsidRDefault="00B40069">
      <w:pPr>
        <w:pStyle w:val="just"/>
      </w:pPr>
      <w:r>
        <w:t>- Медико-фармацевтическая деятельность:</w:t>
      </w:r>
    </w:p>
    <w:p w:rsidR="00000000" w:rsidRDefault="00B40069">
      <w:pPr>
        <w:pStyle w:val="just"/>
      </w:pPr>
      <w:r>
        <w:t>мелкоопто</w:t>
      </w:r>
      <w:r>
        <w:t>вая закупка и хранение медикаментов и медико-фармацевтический контроль за их использованием в медицинских учреждениях; закупка, хранение и применение психотропных средств в медицинских учреждениях; закупка, хранение и применение наркотических средств;</w:t>
      </w:r>
    </w:p>
    <w:p w:rsidR="00000000" w:rsidRDefault="00B40069">
      <w:pPr>
        <w:pStyle w:val="just"/>
      </w:pPr>
      <w:r>
        <w:t>заку</w:t>
      </w:r>
      <w:r>
        <w:t>пка, хранение и применение сильнодействующих и ядовитых лекарственных средств в медицинских учреждениях, внутрибольничное производство лекарственных форм и контроль его качества.</w:t>
      </w:r>
    </w:p>
    <w:p w:rsidR="00000000" w:rsidRDefault="00B40069">
      <w:pPr>
        <w:pStyle w:val="just"/>
      </w:pPr>
      <w:r>
        <w:t>- Санитарно-гигиенические и противоэпидемические мероприятия:</w:t>
      </w:r>
    </w:p>
    <w:p w:rsidR="00000000" w:rsidRDefault="00B40069">
      <w:pPr>
        <w:pStyle w:val="just"/>
      </w:pPr>
      <w:r>
        <w:t>стерилизация, д</w:t>
      </w:r>
      <w:r>
        <w:t>езинфекция.</w:t>
      </w:r>
    </w:p>
    <w:p w:rsidR="00000000" w:rsidRDefault="00B40069">
      <w:pPr>
        <w:pStyle w:val="just"/>
      </w:pPr>
      <w:r>
        <w:t>2.2.2. Вспомогательная медицинская деятельность:</w:t>
      </w:r>
    </w:p>
    <w:p w:rsidR="00000000" w:rsidRDefault="00B40069">
      <w:pPr>
        <w:pStyle w:val="just"/>
      </w:pPr>
      <w:r>
        <w:t>медико-социальная помощь по уходу за больными в медицинском учреждении, транспортировка тел умерших в морги, трудотерапия.</w:t>
      </w:r>
    </w:p>
    <w:p w:rsidR="00000000" w:rsidRDefault="00B40069">
      <w:pPr>
        <w:pStyle w:val="just"/>
      </w:pPr>
      <w:r>
        <w:t>2.2.3. Обязательная медицинская деятельность:</w:t>
      </w:r>
    </w:p>
    <w:p w:rsidR="00000000" w:rsidRDefault="00B40069">
      <w:pPr>
        <w:pStyle w:val="just"/>
      </w:pPr>
      <w:r>
        <w:t>государственные мероприяти</w:t>
      </w:r>
      <w:r>
        <w:t>я по мобилизационной подготовке и гражданской обороне в соответствии с действующим законодательством и нормативными актами правительства г. Москвы, ГО и службе экстренной помощи в чрезвычайных ситуациях.</w:t>
      </w:r>
    </w:p>
    <w:p w:rsidR="00000000" w:rsidRDefault="00B40069">
      <w:pPr>
        <w:pStyle w:val="just"/>
      </w:pPr>
      <w:r>
        <w:t>2.3. Учреждение имеет право осуществлять иные виды д</w:t>
      </w:r>
      <w:r>
        <w:t>еятельности, приносящей доходы, в установленном порядке и в соответствии с действующим законодательством: платные медицинские услуги в соответствии с разрешением Комитета здравоохранения Москвы.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3. ИМУЩЕСТВО УЧРЕЖДЕНИЯ</w:t>
      </w:r>
    </w:p>
    <w:p w:rsidR="00000000" w:rsidRDefault="00B40069">
      <w:pPr>
        <w:pStyle w:val="just"/>
      </w:pPr>
      <w:r>
        <w:t xml:space="preserve">3.1. Все имущество Учреждения находится в государственной собственности Москвы, отражается в самостоятельном балансе и закреплено согласно Договору о закреплении государственного имущества за Учреждением на праве оперативного управления (далее по тексту - </w:t>
      </w:r>
      <w:r>
        <w:t>Договор о закреплении имущества), заключенному между Департаментом государственного и муниципального имущества города Москвы и Учреждением.</w:t>
      </w:r>
    </w:p>
    <w:p w:rsidR="00000000" w:rsidRDefault="00B40069">
      <w:pPr>
        <w:pStyle w:val="just"/>
      </w:pPr>
      <w:r>
        <w:t>Полномочия собственника по поручению правительства Москвы осуществляет Департамент государственного и муниципального</w:t>
      </w:r>
      <w:r>
        <w:t xml:space="preserve"> имущества города Москвы.</w:t>
      </w:r>
    </w:p>
    <w:p w:rsidR="00000000" w:rsidRDefault="00B40069">
      <w:pPr>
        <w:pStyle w:val="just"/>
      </w:pPr>
      <w:r>
        <w:t>Учреждение вправе владеть и пользоваться закрепленным за ним имуществом. Учреждение не вправе отчуждать или иным способом распоряжаться имуществом, закрепленным за ним Договором о закреплении имущества, в том числе сдавать в аренд</w:t>
      </w:r>
      <w:r>
        <w:t>у, отдавать в залог.</w:t>
      </w:r>
    </w:p>
    <w:p w:rsidR="00000000" w:rsidRDefault="00B40069">
      <w:pPr>
        <w:pStyle w:val="just"/>
      </w:pPr>
      <w:r>
        <w:t>Права Учреждения на объекты интеллектуальной собственности регулируются законодательством Российской Федерации.</w:t>
      </w:r>
    </w:p>
    <w:p w:rsidR="00000000" w:rsidRDefault="00B40069">
      <w:pPr>
        <w:pStyle w:val="just"/>
      </w:pPr>
      <w:r>
        <w:t>3.2. Источниками формирования имущества Учреждения, в том числе финансовых ресурсов, являются:</w:t>
      </w:r>
    </w:p>
    <w:p w:rsidR="00000000" w:rsidRDefault="00B40069">
      <w:pPr>
        <w:pStyle w:val="just"/>
      </w:pPr>
      <w:r>
        <w:t>- средства, выделяемые целев</w:t>
      </w:r>
      <w:r>
        <w:t>ым назначением из бюджета города Москвы согласно утвержденной Учредителем смете;</w:t>
      </w:r>
    </w:p>
    <w:p w:rsidR="00000000" w:rsidRDefault="00B40069">
      <w:pPr>
        <w:pStyle w:val="just"/>
      </w:pPr>
      <w:r>
        <w:t>- имущество, переданное Учреждению его собственником или уполномоченным им органом;</w:t>
      </w:r>
    </w:p>
    <w:p w:rsidR="00000000" w:rsidRDefault="00B40069">
      <w:pPr>
        <w:pStyle w:val="just"/>
      </w:pPr>
      <w:r>
        <w:t>- доходы от выполнения работ, услуг, реализации продукции при осуществлении деятельности, р</w:t>
      </w:r>
      <w:r>
        <w:t>азрешенной настоящим Уставом;</w:t>
      </w:r>
    </w:p>
    <w:p w:rsidR="00000000" w:rsidRDefault="00B40069">
      <w:pPr>
        <w:pStyle w:val="just"/>
      </w:pPr>
      <w:r>
        <w:t>- амортизационные отчисления;</w:t>
      </w:r>
    </w:p>
    <w:p w:rsidR="00000000" w:rsidRDefault="00B40069">
      <w:pPr>
        <w:pStyle w:val="just"/>
      </w:pPr>
      <w:r>
        <w:t>- добровольные взносы организаций, предприятий и граждан;</w:t>
      </w:r>
    </w:p>
    <w:p w:rsidR="00000000" w:rsidRDefault="00B40069">
      <w:pPr>
        <w:pStyle w:val="just"/>
      </w:pPr>
      <w:r>
        <w:t>- иные источники, не противоречащие законодательству Российской Федерации.</w:t>
      </w:r>
    </w:p>
    <w:p w:rsidR="00000000" w:rsidRDefault="00B40069">
      <w:pPr>
        <w:pStyle w:val="just"/>
      </w:pPr>
      <w:r>
        <w:t>3.3. Учреждение имеет право образовывать фонд накопления и фонд</w:t>
      </w:r>
      <w:r>
        <w:t xml:space="preserve"> потребления и другие аналогичные по назначению фонды за счет доходов от разрешенной настоящим Уставом приносящей доходы деятельности, оставшихся в распоряжении Учреждения после уплаты обязательных платежей.</w:t>
      </w:r>
    </w:p>
    <w:p w:rsidR="00000000" w:rsidRDefault="00B40069">
      <w:pPr>
        <w:pStyle w:val="just"/>
      </w:pPr>
      <w:r>
        <w:t>Доходы, полученные от приносящей доходы деятельн</w:t>
      </w:r>
      <w:r>
        <w:t>ости, и приобретенное за счет этих средств имущество поступают в самостоятельное распоряжение Учреждения, учитываются на отдельном балансе и используются на уставные цели.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УЧРЕЖДЕНИЯ</w:t>
      </w:r>
    </w:p>
    <w:p w:rsidR="00000000" w:rsidRDefault="00B40069">
      <w:pPr>
        <w:pStyle w:val="just"/>
      </w:pPr>
      <w:r>
        <w:t>4.1. Учреждение строит свои отношения с госу</w:t>
      </w:r>
      <w:r>
        <w:t>дарственными органами, другими предприятиями, учреждениями, организациями и гражданами во всех сферах на основе договоров, соглашений, контрактов.</w:t>
      </w:r>
    </w:p>
    <w:p w:rsidR="00000000" w:rsidRDefault="00B40069">
      <w:pPr>
        <w:pStyle w:val="just"/>
      </w:pPr>
      <w:r>
        <w:t>Учреждение свободно в выборе форм и предмета договоров и обязательств, любых других условий взаимоотношений с</w:t>
      </w:r>
      <w:r>
        <w:t xml:space="preserve"> предприятиями, учреждениями, организациями, которые не противоречат действующему законодательству, настоящему Уставу и Договору о закреплении имущества.</w:t>
      </w:r>
    </w:p>
    <w:p w:rsidR="00000000" w:rsidRDefault="00B40069">
      <w:pPr>
        <w:pStyle w:val="just"/>
      </w:pPr>
      <w:r>
        <w:t>4.2. Для выполнения уставных целей Учреждение имеет право самостоятельно:</w:t>
      </w:r>
    </w:p>
    <w:p w:rsidR="00000000" w:rsidRDefault="00B40069">
      <w:pPr>
        <w:pStyle w:val="just"/>
      </w:pPr>
      <w:r>
        <w:t>- создавать филиалы, предста</w:t>
      </w:r>
      <w:r>
        <w:t>вительства, утверждать положения о них, принимать решения об их реорганизации и ликвидации;</w:t>
      </w:r>
    </w:p>
    <w:p w:rsidR="00000000" w:rsidRDefault="00B40069">
      <w:pPr>
        <w:pStyle w:val="just"/>
      </w:pPr>
      <w:r>
        <w:t>- приобретать или арендовать основные средства за счет имеющихся у него финансовых средств;</w:t>
      </w:r>
    </w:p>
    <w:p w:rsidR="00000000" w:rsidRDefault="00B40069">
      <w:pPr>
        <w:pStyle w:val="just"/>
      </w:pPr>
      <w:r>
        <w:t>- осуществлять материально-техническое обеспечение производства и развит</w:t>
      </w:r>
      <w:r>
        <w:t>ия объектов социальной сферы;</w:t>
      </w:r>
    </w:p>
    <w:p w:rsidR="00000000" w:rsidRDefault="00B40069">
      <w:pPr>
        <w:pStyle w:val="just"/>
      </w:pPr>
      <w:r>
        <w:t>- осуществлять внешнеэкономическую деятельность в соответствии с действующим законодательством и настоящим Уставом;</w:t>
      </w:r>
    </w:p>
    <w:p w:rsidR="00000000" w:rsidRDefault="00B40069">
      <w:pPr>
        <w:pStyle w:val="just"/>
      </w:pPr>
      <w:r>
        <w:t>- получать и использовать доходы от разрешенной настоящим Уставом деятельности;</w:t>
      </w:r>
    </w:p>
    <w:p w:rsidR="00000000" w:rsidRDefault="00B40069">
      <w:pPr>
        <w:pStyle w:val="just"/>
      </w:pPr>
      <w:r>
        <w:t>- устанавливать для своих рабо</w:t>
      </w:r>
      <w:r>
        <w:t>тников дополнительные отпуска, сокращенный рабочий день и иные льготы в соответствии с действующим законодательством;</w:t>
      </w:r>
    </w:p>
    <w:p w:rsidR="00000000" w:rsidRDefault="00B40069">
      <w:pPr>
        <w:pStyle w:val="just"/>
      </w:pPr>
      <w:r>
        <w:t>- в установленном порядке определять размер средств, направляемых на оплату труда работников Учреждения, на техническое и социальное разви</w:t>
      </w:r>
      <w:r>
        <w:t>тие в пределах сметы.</w:t>
      </w:r>
    </w:p>
    <w:p w:rsidR="00000000" w:rsidRDefault="00B40069">
      <w:pPr>
        <w:pStyle w:val="just"/>
      </w:pPr>
      <w:r>
        <w:t>4.3. Учреждение не вправе использовать амортизационные отчисления на цели потребления, в том числе на оплату труда работников Учреждения, социальное развитие, выплату вознаграждения руководителю Учреждения.</w:t>
      </w:r>
    </w:p>
    <w:p w:rsidR="00000000" w:rsidRDefault="00B40069">
      <w:pPr>
        <w:pStyle w:val="just"/>
      </w:pPr>
      <w:r>
        <w:t>4.4. Учреждение обязано:</w:t>
      </w:r>
    </w:p>
    <w:p w:rsidR="00000000" w:rsidRDefault="00B40069">
      <w:pPr>
        <w:pStyle w:val="just"/>
      </w:pPr>
      <w:r>
        <w:t xml:space="preserve">- </w:t>
      </w:r>
      <w:r>
        <w:t>нести ответственность в соответствии с законодательством Российской Федерации за нарушение обязательств;</w:t>
      </w:r>
    </w:p>
    <w:p w:rsidR="00000000" w:rsidRDefault="00B40069">
      <w:pPr>
        <w:pStyle w:val="just"/>
      </w:pPr>
      <w:r>
        <w:t xml:space="preserve">- возмещать ущерб, причиненный нерациональным использованием земли </w:t>
      </w:r>
      <w:r>
        <w:t>и других природных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продукции, за счет результатов своей деятельности;</w:t>
      </w:r>
    </w:p>
    <w:p w:rsidR="00000000" w:rsidRDefault="00B40069">
      <w:pPr>
        <w:pStyle w:val="just"/>
      </w:pPr>
      <w:r>
        <w:t xml:space="preserve">- </w:t>
      </w:r>
      <w:r>
        <w:t>обеспечивать гарантированные действующим законодательством минимальный размер оплаты труда, условия труда и меры социальной защиты своих работников;</w:t>
      </w:r>
    </w:p>
    <w:p w:rsidR="00000000" w:rsidRDefault="00B40069">
      <w:pPr>
        <w:pStyle w:val="just"/>
      </w:pPr>
      <w:r>
        <w:t>- обеспечивать своевременно и в полном объеме выплату работникам заработной платы и проводить ее индексацию</w:t>
      </w:r>
      <w:r>
        <w:t xml:space="preserve"> в соответствии с действующим законодательством;</w:t>
      </w:r>
    </w:p>
    <w:p w:rsidR="00000000" w:rsidRDefault="00B40069">
      <w:pPr>
        <w:pStyle w:val="just"/>
      </w:pPr>
      <w:r>
        <w:t>- обеспечивать своим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 w:rsidR="00000000" w:rsidRDefault="00B40069">
      <w:pPr>
        <w:pStyle w:val="just"/>
      </w:pPr>
      <w:r>
        <w:t xml:space="preserve">- осуществлять оперативный и бухгалтерский учет </w:t>
      </w:r>
      <w:r>
        <w:t>результатов финансово-хозяйственной и иной деятельности, вести статистическую отчетность, отчитываться о результатах деятельности в соответствующих органах в порядке и сроки, установленные действующим законодательством. Не позднее 1 апреля направлять Учред</w:t>
      </w:r>
      <w:r>
        <w:t>ителю и Департаменту государственного и муниципального имущества города Москвы копию годового отчета (баланса с приложениями и пояснительной запиской), заверенную налоговой инспекцией. За ненадлежащее исполнение обязанностей и искажение государственной отч</w:t>
      </w:r>
      <w:r>
        <w:t>етности должностные лица Учреждения несут ответственность, установленную законодательством Российской Федерации;</w:t>
      </w:r>
    </w:p>
    <w:p w:rsidR="00000000" w:rsidRDefault="00B40069">
      <w:pPr>
        <w:pStyle w:val="just"/>
      </w:pPr>
      <w:r>
        <w:t>- представлять Учредителю необходимую сметно-финансовую документацию в полном объеме утвержденных форм и по видам деятельности;</w:t>
      </w:r>
    </w:p>
    <w:p w:rsidR="00000000" w:rsidRDefault="00B40069">
      <w:pPr>
        <w:pStyle w:val="just"/>
      </w:pPr>
      <w:r>
        <w:t>- выполнять гос</w:t>
      </w:r>
      <w:r>
        <w:t>ударственные мероприятия по гражданской обороне и мобилизационной подготовке в соответствии с действующим законодательством и нормативными актами Правительства Москвы.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УЧРЕЖДЕНИЕМ</w:t>
      </w:r>
    </w:p>
    <w:p w:rsidR="00000000" w:rsidRDefault="00B40069">
      <w:pPr>
        <w:pStyle w:val="just"/>
      </w:pPr>
      <w:r>
        <w:t>5.1. Учреждение возглавляет главный врач.</w:t>
      </w:r>
    </w:p>
    <w:p w:rsidR="00000000" w:rsidRDefault="00B40069">
      <w:pPr>
        <w:pStyle w:val="just"/>
      </w:pPr>
      <w:r>
        <w:t>Главный врач Учрежд</w:t>
      </w:r>
      <w:r>
        <w:t>ения назначается и освобождается приказом Комитета здравоохранения Москвы.</w:t>
      </w:r>
    </w:p>
    <w:p w:rsidR="00000000" w:rsidRDefault="00B40069">
      <w:pPr>
        <w:pStyle w:val="just"/>
      </w:pPr>
      <w:r>
        <w:t>Учредитель заключает с главным врачом Контракт в соответствии с Типовым контрактом с руководителем государственного (муниципального) учреждения города Москвы.</w:t>
      </w:r>
    </w:p>
    <w:p w:rsidR="00000000" w:rsidRDefault="00B40069">
      <w:pPr>
        <w:pStyle w:val="just"/>
      </w:pPr>
      <w:r>
        <w:t>5.2. Главный врач дейс</w:t>
      </w:r>
      <w:r>
        <w:t>твует на основании законов и иных нормативных актов Российской Федерации и города Москвы, настоящего Устава, Договора о закреплении имущества и Контракта. Он подотчетен в своей деятельности органу государственного управления, заключившему с ним Контракт.</w:t>
      </w:r>
    </w:p>
    <w:p w:rsidR="00000000" w:rsidRDefault="00B40069">
      <w:pPr>
        <w:pStyle w:val="just"/>
      </w:pPr>
      <w:r>
        <w:t>5</w:t>
      </w:r>
      <w:r>
        <w:t>.3. Главный врач действует без доверенности от имени Учреждения, представляет его интересы в государственных органах, предприятиях, организациях, учреждениях, распоряжается имуществом Учреждения в пределах своей компетенции, установленной Контрактом и Дого</w:t>
      </w:r>
      <w:r>
        <w:t>вором о закреплении имущества, совершает в установленном порядке сделки от имени Учреждения, заключает договоры, выдает доверенности (в том числе с правом передоверия), открывает расчетные и иные счета.</w:t>
      </w:r>
    </w:p>
    <w:p w:rsidR="00000000" w:rsidRDefault="00B40069">
      <w:pPr>
        <w:pStyle w:val="just"/>
      </w:pPr>
      <w:r>
        <w:t>5.4. Главный врач самостоятельно определяет и утвержд</w:t>
      </w:r>
      <w:r>
        <w:t>ает структуру Учреждения, его штатный и квалификационный состав, нанимает на должность и освобождает от должности работников Учреждения согласно трудовому договору (контракту).</w:t>
      </w:r>
    </w:p>
    <w:p w:rsidR="00000000" w:rsidRDefault="00B40069">
      <w:pPr>
        <w:pStyle w:val="just"/>
      </w:pPr>
      <w:r>
        <w:t xml:space="preserve">5.5. Главный врач в пределах своей компетенции издает приказы и дает указания, </w:t>
      </w:r>
      <w:r>
        <w:t>обязательные для всех работников Учреждения.</w:t>
      </w:r>
    </w:p>
    <w:p w:rsidR="00000000" w:rsidRDefault="00B40069">
      <w:pPr>
        <w:pStyle w:val="just"/>
      </w:pPr>
      <w:r>
        <w:t>5.6. Взаимоотношения работников и главного врача, возникающие на основе трудового договора (контракта), регулируются законодательством о труде.</w:t>
      </w:r>
    </w:p>
    <w:p w:rsidR="00000000" w:rsidRDefault="00B40069">
      <w:pPr>
        <w:pStyle w:val="just"/>
      </w:pPr>
      <w:r>
        <w:t>5.7. Главный врач Учреждения не вправе:</w:t>
      </w:r>
    </w:p>
    <w:p w:rsidR="00000000" w:rsidRDefault="00B40069">
      <w:pPr>
        <w:pStyle w:val="just"/>
      </w:pPr>
      <w:r>
        <w:t>- быть учредителем (участни</w:t>
      </w:r>
      <w:r>
        <w:t>ком) юридического лица, являющегося производителем или продавцом товаров (работ, услуг), аналогичных или взаимозаменяемых по отношению к товарам (работам, услугам), реализуемым Учреждением, а также состоять с таковыми в трудовых или гражданско-правовых отн</w:t>
      </w:r>
      <w:r>
        <w:t>ошениях;</w:t>
      </w:r>
    </w:p>
    <w:p w:rsidR="00000000" w:rsidRDefault="00B40069">
      <w:pPr>
        <w:pStyle w:val="just"/>
      </w:pPr>
      <w:r>
        <w:t>- занимать должности, а также выполнять оплачиваемую работу в государственных органах, органах местного самоуправления, на предприятиях, учреждениях, организациях, общественных объединениях, заниматься предпринимательской деятельностью (в том числ</w:t>
      </w:r>
      <w:r>
        <w:t>е индивидуальной) кроме научной, творческой и преподавательской;</w:t>
      </w:r>
    </w:p>
    <w:p w:rsidR="00000000" w:rsidRDefault="00B40069">
      <w:pPr>
        <w:pStyle w:val="just"/>
      </w:pPr>
      <w:r>
        <w:t>- лично участвовать в управлении, состоять членом органов управления других хозяйствующих субъектов.</w:t>
      </w:r>
    </w:p>
    <w:p w:rsidR="00000000" w:rsidRDefault="00B40069">
      <w:pPr>
        <w:pStyle w:val="just"/>
      </w:pPr>
      <w:r>
        <w:t>5.8. Контроль за деятельностью Учреждения осуществляется органом государственного управлен</w:t>
      </w:r>
      <w:r>
        <w:t xml:space="preserve">ия, в ведомственной подчиненности которого находится Учреждение, налоговой инспекцией, другими организациями и органами управления в пределах их компетенции, определенной законами и иными нормативными актами Российской Федерации и города Москвы, настоящим </w:t>
      </w:r>
      <w:r>
        <w:t>Уставом.</w:t>
      </w:r>
    </w:p>
    <w:p w:rsidR="00000000" w:rsidRDefault="00B40069">
      <w:pPr>
        <w:pStyle w:val="just"/>
      </w:pPr>
      <w:r>
        <w:t>Контроль за эффективностью использования и сохранностью государственного имущества, соблюдением Договора о закреплении имущества на праве оперативного управления осуществляет Департамент государственного и муниципального имущества города Москвы.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3"/>
        <w:rPr>
          <w:rFonts w:eastAsia="Times New Roman"/>
        </w:rPr>
      </w:pPr>
      <w:r>
        <w:rPr>
          <w:rFonts w:eastAsia="Times New Roman"/>
        </w:rPr>
        <w:t>6. ЛИКВИДАЦИЯ И РЕОРГАНИЗАЦИЯ УЧРЕЖДЕНИЯ</w:t>
      </w:r>
    </w:p>
    <w:p w:rsidR="00000000" w:rsidRDefault="00B40069">
      <w:pPr>
        <w:pStyle w:val="just"/>
      </w:pPr>
      <w:r>
        <w:t>6.1. Прекращение деятельности Учреждения может осуществляться в виде его ликвидации либо реорганизации (слияние, присоединение, выделение, разделение, преобразование) на условиях и в порядке, предусмотренными законо</w:t>
      </w:r>
      <w:r>
        <w:t>дательством Российской Федерации:</w:t>
      </w:r>
    </w:p>
    <w:p w:rsidR="00000000" w:rsidRDefault="00B40069">
      <w:pPr>
        <w:pStyle w:val="just"/>
      </w:pPr>
      <w:r>
        <w:t>- по решению Правительства Москвы;</w:t>
      </w:r>
    </w:p>
    <w:p w:rsidR="00000000" w:rsidRDefault="00B40069">
      <w:pPr>
        <w:pStyle w:val="just"/>
      </w:pPr>
      <w:r>
        <w:t>- по решению суда.</w:t>
      </w:r>
    </w:p>
    <w:p w:rsidR="00000000" w:rsidRDefault="00B40069">
      <w:pPr>
        <w:pStyle w:val="just"/>
      </w:pPr>
      <w:r>
        <w:t xml:space="preserve">6.2. С момента назначения ликвидационной комиссии к ней переходят </w:t>
      </w:r>
      <w:r>
        <w:t>полномочия по управлению Учреждением. Ликвидационная комиссия составляет ликвидационный баланс и представляет его Учредителю.</w:t>
      </w:r>
    </w:p>
    <w:p w:rsidR="00000000" w:rsidRDefault="00B40069">
      <w:pPr>
        <w:pStyle w:val="just"/>
      </w:pPr>
      <w:r>
        <w:t>6.3. Имущество и денежные средства Учреждения, оставшиеся после удовлетворения требований кредиторов и завершения ликвидации Учреж</w:t>
      </w:r>
      <w:r>
        <w:t>дения, передаются ликвидационной комиссией Департаменту государственного и муниципального имущества города Москвы.</w:t>
      </w:r>
    </w:p>
    <w:p w:rsidR="00000000" w:rsidRDefault="00B40069">
      <w:pPr>
        <w:pStyle w:val="just"/>
      </w:pPr>
      <w:r>
        <w:t>Направление использования имущества и денежных средств определяется Департаментом государственного и муниципального имущества города Москвы п</w:t>
      </w:r>
      <w:r>
        <w:t>о предложению Учредителя и по согласованию с Департаментом финансов в соответствии с постановлением Правительства Москвы.</w:t>
      </w:r>
    </w:p>
    <w:p w:rsidR="00000000" w:rsidRDefault="00B40069">
      <w:pPr>
        <w:pStyle w:val="just"/>
      </w:pPr>
      <w:r>
        <w:t>6.4. Ликвидация Учреждения считается завершенной, а Учреждение - прекратившим свою деятельность с момента исключения его из Государств</w:t>
      </w:r>
      <w:r>
        <w:t>енного реестра юридических лиц.</w:t>
      </w:r>
    </w:p>
    <w:p w:rsidR="00000000" w:rsidRDefault="00B40069">
      <w:pPr>
        <w:pStyle w:val="just"/>
      </w:pPr>
      <w:r>
        <w:t>Порядок ликвидации Учреждения устанавливается законами и иными нормативными актами Российской Федерации и города Москвы.</w:t>
      </w:r>
    </w:p>
    <w:p w:rsidR="00000000" w:rsidRDefault="00B40069">
      <w:pPr>
        <w:pStyle w:val="just"/>
      </w:pPr>
      <w:r>
        <w:t xml:space="preserve">6.5. При ликвидации и реорганизации Учреждения увольняемым работникам гарантируется соблюдение их прав </w:t>
      </w:r>
      <w:r>
        <w:t>и интересов в соответствии с законодательством Российской Федерации.</w:t>
      </w:r>
    </w:p>
    <w:p w:rsidR="00000000" w:rsidRDefault="00B40069">
      <w:pPr>
        <w:pStyle w:val="just"/>
      </w:pPr>
      <w:r>
        <w:t>6.6. При реорганизации Учреждения вносятся необходимые изменения в Устав и Государственный реестр юридических лиц. Реорганизация влечет за собой переход прав и обязанностей, возлагаемых н</w:t>
      </w:r>
      <w:r>
        <w:t>а Учреждение, к его правопреемнику (правопреемникам) в соответствии с действующим законодательством.</w:t>
      </w:r>
    </w:p>
    <w:p w:rsidR="00000000" w:rsidRDefault="00B40069">
      <w:pPr>
        <w:pStyle w:val="just"/>
      </w:pPr>
      <w:r>
        <w:t>6.7. При прекращении деятельности Учреждения все документы (управленческие, финансово-хозяйственные, по личному составу и другие) передаются в установленно</w:t>
      </w:r>
      <w:r>
        <w:t>м порядке правопреемнику (правопреемникам). При отсутствии правопреемника документы постоянного хранения, имеющие научно-историческое значение, передаются на государственное хранение в городской архив, документы по личному составу (приказы, личные дела и д</w:t>
      </w:r>
      <w:r>
        <w:t>ругие) в центральный объединенный архив Комитета здравоохранения Москвы.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B40069">
      <w:pPr>
        <w:pStyle w:val="just"/>
      </w:pPr>
      <w:r>
        <w:t>7. Изменения и дополнения в Устав Учреждения внос</w:t>
      </w:r>
      <w:r>
        <w:t>ятся Учредителем по согласованию с Департаментом государственного и муниципального имущества города Москвы и регистрируются в установленном порядке.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right"/>
        <w:spacing w:after="240" w:afterAutospacing="0"/>
      </w:pPr>
      <w:r>
        <w:t xml:space="preserve">Главный врач </w:t>
      </w:r>
      <w:r>
        <w:br/>
        <w:t xml:space="preserve">Психиатрической больницы N 10 </w:t>
      </w:r>
      <w:r>
        <w:br/>
        <w:t xml:space="preserve">Комитета здравоохранения Москвы </w:t>
      </w:r>
      <w:r>
        <w:br/>
        <w:t xml:space="preserve">В.А.МЕРКЕЛЬ </w:t>
      </w:r>
    </w:p>
    <w:p w:rsidR="00000000" w:rsidRDefault="00B40069">
      <w:pPr>
        <w:pStyle w:val="right"/>
      </w:pPr>
      <w:r>
        <w:t xml:space="preserve">СОГЛАСОВАНО </w:t>
      </w:r>
      <w:r>
        <w:br/>
        <w:t>За</w:t>
      </w:r>
      <w:r>
        <w:t xml:space="preserve">меститель руководителя Департамента </w:t>
      </w:r>
      <w:r>
        <w:br/>
        <w:t xml:space="preserve">государственного и муниципального </w:t>
      </w:r>
      <w:r>
        <w:br/>
        <w:t xml:space="preserve">имущества города Москвы </w:t>
      </w:r>
      <w:r>
        <w:br/>
        <w:t>15.03.2000 г.</w:t>
      </w:r>
    </w:p>
    <w:p w:rsidR="00000000" w:rsidRDefault="00B400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069">
      <w:pPr>
        <w:pStyle w:val="right"/>
      </w:pPr>
      <w:r>
        <w:t>Источник - Приказ Комитета здравоохранения г. Москвы от 20.03.2000 № 109</w:t>
      </w:r>
    </w:p>
    <w:p w:rsidR="00000000" w:rsidRDefault="00B400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https://порядокправа.рф/obrazecy/ustav_gosudarstvennogo_uchre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zhdeniya_zdravooxraneniya_goroda_moskvy_psixiatricheskoj_bolnicy_n_10_komite.htm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69"/>
    <w:rsid w:val="00B4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19165-D72D-4D18-A66A-850AF015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uchrezhdeniya_zdravooxraneniya_goroda_moskvy_psixiatricheskoj_bolnicy_n_10_kom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2750</Words>
  <Characters>15680</Characters>
  <Application>Microsoft Office Word</Application>
  <DocSecurity>0</DocSecurity>
  <Lines>130</Lines>
  <Paragraphs>36</Paragraphs>
  <ScaleCrop>false</ScaleCrop>
  <Company/>
  <LinksUpToDate>false</LinksUpToDate>
  <CharactersWithSpaces>18394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учреждения здравоохранения города Москвы Психиатрической больницы № 10 Комитета здравоохранения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