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D91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учреждения (для учреждения науки)</w:t>
      </w:r>
    </w:p>
    <w:p w:rsidR="00000000" w:rsidRDefault="00135D91">
      <w:pPr>
        <w:pStyle w:val="right"/>
      </w:pPr>
      <w:r>
        <w:t>Приложение N 2 к Приказу Минздрава России от 3 ноября 2000 г. N 390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HTML"/>
      </w:pPr>
      <w:r>
        <w:t>Для учреждения науки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УСТАВ</w:t>
      </w:r>
    </w:p>
    <w:p w:rsidR="00000000" w:rsidRDefault="00135D91">
      <w:pPr>
        <w:pStyle w:val="HTML"/>
      </w:pPr>
      <w:r>
        <w:t>ГОСУДАРСТВЕННОГО УЧРЕЖДЕНИЯ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_______________________________________________________</w:t>
      </w:r>
    </w:p>
    <w:p w:rsidR="00000000" w:rsidRDefault="00135D91">
      <w:pPr>
        <w:pStyle w:val="HTML"/>
      </w:pPr>
      <w:r>
        <w:t>(наименование учреждения)</w:t>
      </w:r>
    </w:p>
    <w:p w:rsidR="00000000" w:rsidRDefault="00135D91">
      <w:pPr>
        <w:pStyle w:val="HTML"/>
      </w:pPr>
      <w:r>
        <w:t>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Министерства здравоохранения Российской Федерации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город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200</w:t>
      </w:r>
      <w:r>
        <w:t>_ г.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I. ОБЩИЕ ПОЛОЖЕНИЯ</w:t>
      </w:r>
    </w:p>
    <w:p w:rsidR="00000000" w:rsidRDefault="00135D91">
      <w:pPr>
        <w:pStyle w:val="HTML"/>
      </w:pPr>
    </w:p>
    <w:p w:rsidR="00000000" w:rsidRDefault="00135D91">
      <w:pPr>
        <w:pStyle w:val="HTML"/>
      </w:pPr>
      <w:r>
        <w:t>1. Государственное учреждение 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(наименование учреждения науки)</w:t>
      </w:r>
    </w:p>
    <w:p w:rsidR="00000000" w:rsidRDefault="00135D91">
      <w:pPr>
        <w:pStyle w:val="HTML"/>
      </w:pPr>
      <w:r>
        <w:t>Министерства здравоохранения Российской  Федерации  (в  дальнейшем</w:t>
      </w:r>
    </w:p>
    <w:p w:rsidR="00000000" w:rsidRDefault="00135D91">
      <w:pPr>
        <w:pStyle w:val="HTML"/>
      </w:pPr>
      <w:r>
        <w:t>и</w:t>
      </w:r>
      <w:r>
        <w:t>менуемое  "Учреждение")  является  учреждением науки и образовано</w:t>
      </w:r>
    </w:p>
    <w:p w:rsidR="00000000" w:rsidRDefault="00135D91">
      <w:pPr>
        <w:pStyle w:val="HTML"/>
      </w:pPr>
      <w:r>
        <w:t>Министерством  здравоохранения  Российской  Федерации   (далее   -</w:t>
      </w:r>
    </w:p>
    <w:p w:rsidR="00000000" w:rsidRDefault="00135D91">
      <w:pPr>
        <w:pStyle w:val="HTML"/>
      </w:pPr>
      <w:r>
        <w:t>Минздрав России) приказом от _____________ N ____________.</w:t>
      </w:r>
    </w:p>
    <w:p w:rsidR="00000000" w:rsidRDefault="00135D91">
      <w:pPr>
        <w:pStyle w:val="HTML"/>
      </w:pPr>
      <w:r>
        <w:t>Официальное наименование Учреждения:</w:t>
      </w:r>
    </w:p>
    <w:p w:rsidR="00000000" w:rsidRDefault="00135D91">
      <w:pPr>
        <w:pStyle w:val="HTML"/>
      </w:pPr>
      <w:r>
        <w:t>Полное: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Сокращенное:</w:t>
      </w:r>
    </w:p>
    <w:p w:rsidR="00000000" w:rsidRDefault="00135D91">
      <w:pPr>
        <w:pStyle w:val="HTML"/>
      </w:pPr>
      <w:r>
        <w:t>________________________________________________________________</w:t>
      </w:r>
      <w:r>
        <w:t>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2. Место нахождения: _______________________________</w:t>
      </w:r>
      <w:r>
        <w:t>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3. Учреждение     является     юридическим     лицом,    имеет</w:t>
      </w:r>
    </w:p>
    <w:p w:rsidR="00000000" w:rsidRDefault="00135D91">
      <w:pPr>
        <w:pStyle w:val="HTML"/>
      </w:pPr>
      <w:r>
        <w:t>самостоятельный баланс,  расчетный  и  иные  сче</w:t>
      </w:r>
      <w:r>
        <w:t>та  в  учреждениях</w:t>
      </w:r>
    </w:p>
    <w:p w:rsidR="00000000" w:rsidRDefault="00135D91">
      <w:pPr>
        <w:pStyle w:val="HTML"/>
      </w:pPr>
      <w:r>
        <w:t>банка,  обладает  обособленным  имуществом,  имеет печать со своим</w:t>
      </w:r>
    </w:p>
    <w:p w:rsidR="00000000" w:rsidRDefault="00135D91">
      <w:pPr>
        <w:pStyle w:val="HTML"/>
      </w:pPr>
      <w:r>
        <w:t>наименованием  и  наименованием  вышестоящего  органа   управления</w:t>
      </w:r>
    </w:p>
    <w:p w:rsidR="00000000" w:rsidRDefault="00135D91">
      <w:pPr>
        <w:pStyle w:val="HTML"/>
      </w:pPr>
      <w:r>
        <w:t>здравоохранением, бланки, фирменное наименование.</w:t>
      </w:r>
    </w:p>
    <w:p w:rsidR="00000000" w:rsidRDefault="00135D91">
      <w:pPr>
        <w:pStyle w:val="HTML"/>
      </w:pPr>
      <w:r>
        <w:t>4. Учреждение  имеет  (не  имеет) в своем составе обо</w:t>
      </w:r>
      <w:r>
        <w:t>собленное</w:t>
      </w:r>
    </w:p>
    <w:p w:rsidR="00000000" w:rsidRDefault="00135D91">
      <w:pPr>
        <w:pStyle w:val="HTML"/>
      </w:pPr>
      <w:r>
        <w:t>подразделение(я) без права юридического лица: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135D91">
      <w:pPr>
        <w:pStyle w:val="HTML"/>
      </w:pPr>
      <w:r>
        <w:t>____</w:t>
      </w:r>
      <w:r>
        <w:t>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5. Учреждение  выступает   истцом   и   ответчиком   в   суде,</w:t>
      </w:r>
    </w:p>
    <w:p w:rsidR="00000000" w:rsidRDefault="00135D91">
      <w:pPr>
        <w:pStyle w:val="HTML"/>
      </w:pPr>
      <w:r>
        <w:t>арбитражном  и третейском судах в соответствии с законодательст</w:t>
      </w:r>
      <w:r>
        <w:t>вом</w:t>
      </w:r>
    </w:p>
    <w:p w:rsidR="00000000" w:rsidRDefault="00135D91">
      <w:pPr>
        <w:pStyle w:val="HTML"/>
      </w:pPr>
      <w:r>
        <w:t>Российской Федерации.</w:t>
      </w:r>
    </w:p>
    <w:p w:rsidR="00000000" w:rsidRDefault="00135D91">
      <w:pPr>
        <w:pStyle w:val="HTML"/>
      </w:pPr>
      <w:r>
        <w:t>6. Учреждение  не отвечает по обязательствам государства и его</w:t>
      </w:r>
    </w:p>
    <w:p w:rsidR="00000000" w:rsidRDefault="00135D91">
      <w:pPr>
        <w:pStyle w:val="HTML"/>
      </w:pPr>
      <w:r>
        <w:lastRenderedPageBreak/>
        <w:t>органов.</w:t>
      </w:r>
    </w:p>
    <w:p w:rsidR="00000000" w:rsidRDefault="00135D91">
      <w:pPr>
        <w:pStyle w:val="HTML"/>
      </w:pPr>
      <w:r>
        <w:t>Учреждение отвечает по своим обязательствам находящимися в его</w:t>
      </w:r>
    </w:p>
    <w:p w:rsidR="00000000" w:rsidRDefault="00135D91">
      <w:pPr>
        <w:pStyle w:val="HTML"/>
      </w:pPr>
      <w:r>
        <w:t>распоряжении денежными средствами.</w:t>
      </w:r>
    </w:p>
    <w:p w:rsidR="00000000" w:rsidRDefault="00135D91">
      <w:pPr>
        <w:pStyle w:val="HTML"/>
      </w:pPr>
      <w:r>
        <w:t xml:space="preserve">7. Учреждение  действует  в  соответствии  </w:t>
      </w:r>
      <w:r>
        <w:t>с законодательством</w:t>
      </w:r>
    </w:p>
    <w:p w:rsidR="00000000" w:rsidRDefault="00135D91">
      <w:pPr>
        <w:pStyle w:val="HTML"/>
      </w:pPr>
      <w:r>
        <w:t>Российской Федерации,  нормативными правовыми актами  Министерства</w:t>
      </w:r>
    </w:p>
    <w:p w:rsidR="00000000" w:rsidRDefault="00135D91">
      <w:pPr>
        <w:pStyle w:val="HTML"/>
      </w:pPr>
      <w:r>
        <w:t>здравоохранения Российской Федерации и настоящим Уставом.</w:t>
      </w:r>
    </w:p>
    <w:p w:rsidR="00000000" w:rsidRDefault="00135D91">
      <w:pPr>
        <w:pStyle w:val="HTML"/>
      </w:pPr>
      <w:r>
        <w:t>8. На  основании  ст.  5  Федерального  закона  "О   науке   и</w:t>
      </w:r>
    </w:p>
    <w:p w:rsidR="00000000" w:rsidRDefault="00135D91">
      <w:pPr>
        <w:pStyle w:val="HTML"/>
      </w:pPr>
      <w:r>
        <w:t>государственной  научно  -  технической  политик</w:t>
      </w:r>
      <w:r>
        <w:t>е"  от 23.08.96 за</w:t>
      </w:r>
    </w:p>
    <w:p w:rsidR="00000000" w:rsidRDefault="00135D91">
      <w:pPr>
        <w:pStyle w:val="HTML"/>
      </w:pPr>
      <w:r>
        <w:t>Учреждением закрепляются в  бессрочное  безвозмездное  пользование</w:t>
      </w:r>
    </w:p>
    <w:p w:rsidR="00000000" w:rsidRDefault="00135D91">
      <w:pPr>
        <w:pStyle w:val="HTML"/>
      </w:pPr>
      <w:r>
        <w:t>земельные участки.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3"/>
        <w:rPr>
          <w:rFonts w:eastAsia="Times New Roman"/>
        </w:rPr>
      </w:pPr>
      <w:r>
        <w:rPr>
          <w:rFonts w:eastAsia="Times New Roman"/>
        </w:rPr>
        <w:t>II. ОСНОВНЫЕ ЗАДАЧИ И ПРЕДМЕТ ДЕЯТЕЛЬНОСТИ</w:t>
      </w:r>
    </w:p>
    <w:p w:rsidR="00000000" w:rsidRDefault="00135D91">
      <w:pPr>
        <w:pStyle w:val="HTML"/>
      </w:pPr>
      <w:r>
        <w:t xml:space="preserve">    9. Основными задачами Учреждения являются:</w:t>
      </w:r>
    </w:p>
    <w:p w:rsidR="00000000" w:rsidRDefault="00135D91">
      <w:pPr>
        <w:pStyle w:val="HTML"/>
      </w:pPr>
      <w:r>
        <w:t>____________________________________________________________</w:t>
      </w:r>
      <w:r>
        <w:t>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</w:t>
      </w:r>
      <w:r>
        <w:t>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10. Предметом деятельности Учреждения является: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</w:t>
      </w:r>
      <w:r>
        <w:t>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__________________________________________________________________</w:t>
      </w:r>
    </w:p>
    <w:p w:rsidR="00000000" w:rsidRDefault="00135D91">
      <w:pPr>
        <w:pStyle w:val="HTML"/>
      </w:pPr>
      <w:r>
        <w:t>___________________________________________</w:t>
      </w:r>
      <w:r>
        <w:t>_______________________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135D91">
      <w:pPr>
        <w:pStyle w:val="just"/>
      </w:pPr>
      <w:r>
        <w:t>11. Имущество Учреждения в соответствии с Постановлением Верховного Совета Российской Федерации от 27 декабря 1991 г. N 3020-1 относится к федеральной собственности Российской Федерации и закрепл</w:t>
      </w:r>
      <w:r>
        <w:t>яется за ним на праве оперативного управления согласно балансу на 1 января с.г.</w:t>
      </w:r>
    </w:p>
    <w:p w:rsidR="00000000" w:rsidRDefault="00135D91">
      <w:pPr>
        <w:pStyle w:val="just"/>
      </w:pPr>
      <w:r>
        <w:t xml:space="preserve">12. Согласно Федеральному закону "О науке и государственной научно - технической политике" </w:t>
      </w:r>
      <w:r>
        <w:t>от 23 августа 1996 г. Учреждение владеет, пользуется и распоряжается имуществом, передаваемым ей учредителями для осуществления деятельности, определенной учредительными документами.</w:t>
      </w:r>
    </w:p>
    <w:p w:rsidR="00000000" w:rsidRDefault="00135D91">
      <w:pPr>
        <w:pStyle w:val="just"/>
      </w:pPr>
      <w:r>
        <w:t>Порядок владения, пользования и распоряжения имуществом Учреждения опреде</w:t>
      </w:r>
      <w:r>
        <w:t>ляется законодательством Российской Федерации.</w:t>
      </w:r>
    </w:p>
    <w:p w:rsidR="00000000" w:rsidRDefault="00135D91">
      <w:pPr>
        <w:pStyle w:val="just"/>
      </w:pPr>
      <w:r>
        <w:t>13. Источниками формирования имущества и финансовых ресурсов Учреждения являются:</w:t>
      </w:r>
    </w:p>
    <w:p w:rsidR="00000000" w:rsidRDefault="00135D91">
      <w:pPr>
        <w:pStyle w:val="just"/>
      </w:pPr>
      <w:r>
        <w:t>- базовое финансирование из федерального бюджета;</w:t>
      </w:r>
    </w:p>
    <w:p w:rsidR="00000000" w:rsidRDefault="00135D91">
      <w:pPr>
        <w:pStyle w:val="just"/>
      </w:pPr>
      <w:r>
        <w:t>- целевое финансирование научных программ, тем и инициативных разработок;</w:t>
      </w:r>
    </w:p>
    <w:p w:rsidR="00000000" w:rsidRDefault="00135D91">
      <w:pPr>
        <w:pStyle w:val="just"/>
      </w:pPr>
      <w:r>
        <w:t>- с</w:t>
      </w:r>
      <w:r>
        <w:t>редства от различного вида договорных работ, платных услуг, внешнеэкономической деятельности;</w:t>
      </w:r>
    </w:p>
    <w:p w:rsidR="00000000" w:rsidRDefault="00135D91">
      <w:pPr>
        <w:pStyle w:val="just"/>
      </w:pPr>
      <w:r>
        <w:t>- безвозмездные или благотворительные взносы, пожертвования организаций, учреждений и граждан;</w:t>
      </w:r>
    </w:p>
    <w:p w:rsidR="00000000" w:rsidRDefault="00135D91">
      <w:pPr>
        <w:pStyle w:val="just"/>
      </w:pPr>
      <w:r>
        <w:t>- иное имущество, переданное ему собственником или уполномоченным и</w:t>
      </w:r>
      <w:r>
        <w:t>м органом;</w:t>
      </w:r>
    </w:p>
    <w:p w:rsidR="00000000" w:rsidRDefault="00135D91">
      <w:pPr>
        <w:pStyle w:val="just"/>
      </w:pPr>
      <w:r>
        <w:t>- кредиты банков и других кредиторов;</w:t>
      </w:r>
    </w:p>
    <w:p w:rsidR="00000000" w:rsidRDefault="00135D91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135D91">
      <w:pPr>
        <w:pStyle w:val="just"/>
      </w:pPr>
      <w:r>
        <w:t>14. Имущество Учреждения, относящееся к федеральной собственности, а также бюджетные средства не могут быть предметом залога и обмена</w:t>
      </w:r>
      <w:r>
        <w:t>, проданы или внесены в качестве взноса в уставные капиталы других юридических лиц.</w:t>
      </w:r>
    </w:p>
    <w:p w:rsidR="00000000" w:rsidRDefault="00135D91">
      <w:pPr>
        <w:pStyle w:val="just"/>
      </w:pPr>
      <w:r>
        <w:t>15. Учреждение имеет право на самостоятельное распоряжение доходами от самостоятельной хозяйственной деятельности, ведение которой не запрещено законодательством Российской</w:t>
      </w:r>
      <w:r>
        <w:t xml:space="preserve"> Федерации и предусмотрено настоящим Уставом.</w:t>
      </w:r>
    </w:p>
    <w:p w:rsidR="00000000" w:rsidRDefault="00135D91">
      <w:pPr>
        <w:pStyle w:val="just"/>
      </w:pPr>
      <w:r>
        <w:t xml:space="preserve">16. Контроль за использованием по назначению и сохранностью имущества, закрепленного за Учреждением на праве оперативного управления, осуществляет территориальный орган по управлению государственным имуществом </w:t>
      </w:r>
      <w:r>
        <w:t>в установленном законодательством Российской Федерации порядке.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</w:t>
      </w:r>
    </w:p>
    <w:p w:rsidR="00000000" w:rsidRDefault="00135D91">
      <w:pPr>
        <w:pStyle w:val="just"/>
      </w:pPr>
      <w:r>
        <w:t>17. Учреждение имеет право в установленном порядке:</w:t>
      </w:r>
    </w:p>
    <w:p w:rsidR="00000000" w:rsidRDefault="00135D91">
      <w:pPr>
        <w:pStyle w:val="just"/>
      </w:pPr>
      <w:r>
        <w:t>- самостоятельно определять направление использования бюджетных средств, выделенных на проведение научных исследова</w:t>
      </w:r>
      <w:r>
        <w:t>ний, финансировать конкретные научные темы, проблемы, программы, другие научно - технические и производственные работы, лечебную деятельность и услуги по профилю деятельности Учреждения;</w:t>
      </w:r>
    </w:p>
    <w:p w:rsidR="00000000" w:rsidRDefault="00135D91">
      <w:pPr>
        <w:pStyle w:val="just"/>
      </w:pPr>
      <w:r>
        <w:t>- финансовые средства, поступающие из других источников, использовать</w:t>
      </w:r>
      <w:r>
        <w:t xml:space="preserve"> в соответствии с действующим законодательством Российской Федерации;</w:t>
      </w:r>
    </w:p>
    <w:p w:rsidR="00000000" w:rsidRDefault="00135D91">
      <w:pPr>
        <w:pStyle w:val="just"/>
      </w:pPr>
      <w:r>
        <w:t>- за счет экономии денежных средств по всем источникам финансирования и прибыли по договорам с заказчиками в установленном порядке формировать фонд научно - технического и социального ра</w:t>
      </w:r>
      <w:r>
        <w:t>звития и фонд материального поощрения, денежные средства которых использовать самостоятельно на основании разработанных и утвержденных им положений;</w:t>
      </w:r>
    </w:p>
    <w:p w:rsidR="00000000" w:rsidRDefault="00135D91">
      <w:pPr>
        <w:pStyle w:val="just"/>
      </w:pPr>
      <w:r>
        <w:t>- осуществлять научное и научно - техническое сотрудничество с иностранными юридическими лицами и внешнеэко</w:t>
      </w:r>
      <w:r>
        <w:t>номическую деятельность в соответствии с законодательством Российской Федерации и международными договорами Российской Федерации;</w:t>
      </w:r>
    </w:p>
    <w:p w:rsidR="00000000" w:rsidRDefault="00135D91">
      <w:pPr>
        <w:pStyle w:val="just"/>
      </w:pPr>
      <w:r>
        <w:t>- оказывать платные медицинские услуги населению;</w:t>
      </w:r>
    </w:p>
    <w:p w:rsidR="00000000" w:rsidRDefault="00135D91">
      <w:pPr>
        <w:pStyle w:val="just"/>
      </w:pPr>
      <w:r>
        <w:t>- заключать договоры с учреждениями, организациями, предприятиями и физическ</w:t>
      </w:r>
      <w:r>
        <w:t>ими лицами на предоставление работ и услуг в соответствии с видами деятельности Учреждения, указанными в п. 10 настоящего Устава;</w:t>
      </w:r>
    </w:p>
    <w:p w:rsidR="00000000" w:rsidRDefault="00135D91">
      <w:pPr>
        <w:pStyle w:val="just"/>
      </w:pPr>
      <w:r>
        <w:t>- привлекать для осуществления своей деятельности на договорной основе другие учреждения, организации, предприятия и физически</w:t>
      </w:r>
      <w:r>
        <w:t>х лиц;</w:t>
      </w:r>
    </w:p>
    <w:p w:rsidR="00000000" w:rsidRDefault="00135D91">
      <w:pPr>
        <w:pStyle w:val="just"/>
      </w:pPr>
      <w:r>
        <w:t>- в пределах фонда заработной платы устанавливать оплату труда работников в соответствии с действующим законодательством Российской Федерации, самостоятельно определять размеры надбавок, доплат, поощрений и других выплат стимулирующего характера.</w:t>
      </w:r>
    </w:p>
    <w:p w:rsidR="00000000" w:rsidRDefault="00135D91">
      <w:pPr>
        <w:pStyle w:val="just"/>
      </w:pPr>
      <w:r>
        <w:t>18</w:t>
      </w:r>
      <w:r>
        <w:t>. Учреждение обязано:</w:t>
      </w:r>
    </w:p>
    <w:p w:rsidR="00000000" w:rsidRDefault="00135D91">
      <w:pPr>
        <w:pStyle w:val="just"/>
      </w:pPr>
      <w:r>
        <w:t>- поддерживать и развивать свою научно - исследовательскую и опытно - экспериментальную базу, обновлять производственные фонды;</w:t>
      </w:r>
    </w:p>
    <w:p w:rsidR="00000000" w:rsidRDefault="00135D91">
      <w:pPr>
        <w:pStyle w:val="just"/>
      </w:pPr>
      <w:r>
        <w:t>- обеспечивать выполнение плана научных исследований, концентрируя финансовый, кадровый и материально - те</w:t>
      </w:r>
      <w:r>
        <w:t>хнический потенциал на приоритетных направлениях медицинской науки;</w:t>
      </w:r>
    </w:p>
    <w:p w:rsidR="00000000" w:rsidRDefault="00135D91">
      <w:pPr>
        <w:pStyle w:val="just"/>
      </w:pPr>
      <w:r>
        <w:t>- оказывать медицинскую помощь населению по профилю деятельности Учреждения на качественном уровне;</w:t>
      </w:r>
    </w:p>
    <w:p w:rsidR="00000000" w:rsidRDefault="00135D91">
      <w:pPr>
        <w:pStyle w:val="just"/>
      </w:pPr>
      <w:r>
        <w:t>- гарантировать работникам определенный государством минимальный размер оплаты труда и социальную защищенность;</w:t>
      </w:r>
    </w:p>
    <w:p w:rsidR="00000000" w:rsidRDefault="00135D91">
      <w:pPr>
        <w:pStyle w:val="just"/>
      </w:pPr>
      <w:r>
        <w:t>- представлять в Министерство здравоохранения Российской Федерации необходимую сметно - финансовую документацию в полном объеме утвержденных фор</w:t>
      </w:r>
      <w:r>
        <w:t>м и по всем видам деятельности;</w:t>
      </w:r>
    </w:p>
    <w:p w:rsidR="00000000" w:rsidRDefault="00135D91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здоровья, связанным с и</w:t>
      </w:r>
      <w:r>
        <w:t>сполнением им трудовых обязанностей;</w:t>
      </w:r>
    </w:p>
    <w:p w:rsidR="00000000" w:rsidRDefault="00135D91">
      <w:pPr>
        <w:pStyle w:val="just"/>
      </w:pPr>
      <w:r>
        <w:t>- нести ответственность за сохранность документов (управленческих, финансово - хозяйственных, по личному составу и других);</w:t>
      </w:r>
    </w:p>
    <w:p w:rsidR="00000000" w:rsidRDefault="00135D91">
      <w:pPr>
        <w:pStyle w:val="just"/>
      </w:pPr>
      <w:r>
        <w:t>- обеспечивать передачу на государственное хранение документов, имеющих научно - историческое з</w:t>
      </w:r>
      <w:r>
        <w:t>начение, в архивные фонды в соответствии с согласованным перечнем документов;</w:t>
      </w:r>
    </w:p>
    <w:p w:rsidR="00000000" w:rsidRDefault="00135D91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135D91">
      <w:pPr>
        <w:pStyle w:val="just"/>
      </w:pPr>
      <w:r>
        <w:t>- осуществлять оперативный бухгалтерский учет результатов производственной, хозяйственной и иной де</w:t>
      </w:r>
      <w:r>
        <w:t>ятельности, вести статистическую и бухгалтерскую отчетность, отчитываться о результатах деятельности в порядке и сроки, установленные законодательством Российской Федерации.</w:t>
      </w:r>
    </w:p>
    <w:p w:rsidR="00000000" w:rsidRDefault="00135D91">
      <w:pPr>
        <w:pStyle w:val="just"/>
      </w:pPr>
      <w:r>
        <w:t>19. Ревизия деятельности Учреждения осуществляется Министерством здравоохранения Р</w:t>
      </w:r>
      <w:r>
        <w:t>оссийской Федерации, а также налоговыми, природоохранными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135D91">
      <w:pPr>
        <w:pStyle w:val="just"/>
      </w:pPr>
      <w:r>
        <w:t xml:space="preserve">20. Учреждение возглавляет Директор, назначаемый </w:t>
      </w:r>
      <w:r>
        <w:t>на должность и освобождаемый от должности Министерством здравоохранения Российской Федерации.</w:t>
      </w:r>
    </w:p>
    <w:p w:rsidR="00000000" w:rsidRDefault="00135D91">
      <w:pPr>
        <w:pStyle w:val="just"/>
      </w:pPr>
      <w:r>
        <w:t>21. Директор Учреждения без доверенности представляет его во всех учреждениях и организациях, распоряжается в соответствии с законодательством Российской Федераци</w:t>
      </w:r>
      <w:r>
        <w:t>и имуществом и средствами, заключает договоры, выдает доверенности (в том числе с правом передоверия), открывает в учреждениях банка расчетный и другие счета.</w:t>
      </w:r>
    </w:p>
    <w:p w:rsidR="00000000" w:rsidRDefault="00135D91">
      <w:pPr>
        <w:pStyle w:val="just"/>
      </w:pPr>
      <w:r>
        <w:t>Директор осуществляет управление Учреждением на основе единоначалия, организует работу и несет от</w:t>
      </w:r>
      <w:r>
        <w:t>ветственность за его деятельность, в пределах своей компетенции, издает приказы и распоряжения, дает указания, обязательные для всех работников Учреждения.</w:t>
      </w:r>
    </w:p>
    <w:p w:rsidR="00000000" w:rsidRDefault="00135D91">
      <w:pPr>
        <w:pStyle w:val="just"/>
      </w:pPr>
      <w:r>
        <w:t>22. Директор имеет заместителей по научной работе и другим вопросам, связанным с деятельностью Учреж</w:t>
      </w:r>
      <w:r>
        <w:t>дения.</w:t>
      </w:r>
    </w:p>
    <w:p w:rsidR="00000000" w:rsidRDefault="00135D91">
      <w:pPr>
        <w:pStyle w:val="just"/>
      </w:pPr>
      <w:r>
        <w:t>23. Заместители Директора назначаются на должность и освобождаются от должности Директором Учреждения.</w:t>
      </w:r>
    </w:p>
    <w:p w:rsidR="00000000" w:rsidRDefault="00135D91">
      <w:pPr>
        <w:pStyle w:val="just"/>
      </w:pPr>
      <w:r>
        <w:t>24. Компетенция заместителей Директора и других руководящих работников устанавливается Директором Учреждения.</w:t>
      </w:r>
    </w:p>
    <w:p w:rsidR="00000000" w:rsidRDefault="00135D91">
      <w:pPr>
        <w:pStyle w:val="just"/>
      </w:pPr>
      <w:r>
        <w:t>25. Структура и штатное расписание У</w:t>
      </w:r>
      <w:r>
        <w:t>чреждения утверждаются Директором самостоятельно.</w:t>
      </w:r>
    </w:p>
    <w:p w:rsidR="00000000" w:rsidRDefault="00135D91">
      <w:pPr>
        <w:pStyle w:val="just"/>
      </w:pPr>
      <w:r>
        <w:t>26. Директор Учреждения самостоятельно 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договоры</w:t>
      </w:r>
      <w:r>
        <w:t xml:space="preserve"> (контракты).</w:t>
      </w:r>
    </w:p>
    <w:p w:rsidR="00000000" w:rsidRDefault="00135D91">
      <w:pPr>
        <w:pStyle w:val="just"/>
      </w:pPr>
      <w:r>
        <w:t>27. Полномочия трудового коллектива определяются законодательством Российской Федерации.</w:t>
      </w:r>
    </w:p>
    <w:p w:rsidR="00000000" w:rsidRDefault="00135D91">
      <w:pPr>
        <w:pStyle w:val="just"/>
      </w:pPr>
      <w:r>
        <w:t>28. Для рассмотрения основных научно - организационных и кадровых вопросов Учреждения создается Ученый Совет.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3"/>
        <w:rPr>
          <w:rFonts w:eastAsia="Times New Roman"/>
        </w:rPr>
      </w:pPr>
      <w:r>
        <w:rPr>
          <w:rFonts w:eastAsia="Times New Roman"/>
        </w:rPr>
        <w:t>VI. РЕОРГАНИЗАЦИЯ И ЛИКВИДАЦИЯ УЧРЕЖДЕНИЯ</w:t>
      </w:r>
    </w:p>
    <w:p w:rsidR="00000000" w:rsidRDefault="00135D91">
      <w:pPr>
        <w:pStyle w:val="just"/>
      </w:pPr>
      <w:r>
        <w:t>29. Реорганизация и ликвидация Учреждения осуществляется в соответствии с действующим законодательством Российской Федерации.</w:t>
      </w:r>
    </w:p>
    <w:p w:rsidR="00000000" w:rsidRDefault="00135D91">
      <w:pPr>
        <w:pStyle w:val="just"/>
      </w:pPr>
      <w:r>
        <w:t>30. Все изменения и дополнения к настоящему Уставу утверждаются Министерством здравоохранения Российской Федерации и подлежат реги</w:t>
      </w:r>
      <w:r>
        <w:t>страции в установленном порядке.</w:t>
      </w:r>
    </w:p>
    <w:p w:rsidR="00000000" w:rsidRDefault="0013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D91">
      <w:pPr>
        <w:pStyle w:val="right"/>
      </w:pPr>
      <w:r>
        <w:t>Источник - Приказ Минздрава России от 03.11.2000 № 390 (с изменениями и дополнениями на 2001 год)</w:t>
      </w:r>
    </w:p>
    <w:p w:rsidR="00000000" w:rsidRDefault="00135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https://порядокправа.рф/obrazecy/ustav_gosudarstvennogo_uchrezhdeniya_dlya_uchrezhdeniya_nauki.htm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91"/>
    <w:rsid w:val="0013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4FE7D-A98A-4CBF-9BDB-A2C7D564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uchrezhdeniya_dlya_uchrezhdeniya_nau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10127</Characters>
  <Application>Microsoft Office Word</Application>
  <DocSecurity>0</DocSecurity>
  <Lines>84</Lines>
  <Paragraphs>23</Paragraphs>
  <ScaleCrop>false</ScaleCrop>
  <Company/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учреждения (для учреждения науки)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