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C9D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автономного учреждения социального обслуживания Московской области (примерная форма)</w:t>
      </w:r>
    </w:p>
    <w:p w:rsidR="00000000" w:rsidRDefault="00C31C9D">
      <w:pPr>
        <w:pStyle w:val="right"/>
      </w:pPr>
      <w:r>
        <w:t xml:space="preserve">Утверждена Распоряжением Министерства социальной защиты населения </w:t>
      </w:r>
      <w:r>
        <w:t>Московской области от 20 июля 2009 г. N 21-р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HTML"/>
      </w:pPr>
      <w:r>
        <w:t>СОГЛАСОВАНО                                                       УТВЕРЖДАЮ</w:t>
      </w:r>
    </w:p>
    <w:p w:rsidR="00000000" w:rsidRDefault="00C31C9D">
      <w:pPr>
        <w:pStyle w:val="HTML"/>
      </w:pPr>
    </w:p>
    <w:p w:rsidR="00000000" w:rsidRDefault="00C31C9D">
      <w:pPr>
        <w:pStyle w:val="HTML"/>
      </w:pPr>
      <w:r>
        <w:t>Министр имущественных отношений         Министр социальной защиты населения</w:t>
      </w:r>
    </w:p>
    <w:p w:rsidR="00000000" w:rsidRDefault="00C31C9D">
      <w:pPr>
        <w:pStyle w:val="HTML"/>
      </w:pPr>
      <w:r>
        <w:t xml:space="preserve">Правительства Московской области           Правительства </w:t>
      </w:r>
      <w:r>
        <w:t>Московской области</w:t>
      </w:r>
    </w:p>
    <w:p w:rsidR="00000000" w:rsidRDefault="00C31C9D">
      <w:pPr>
        <w:pStyle w:val="HTML"/>
      </w:pPr>
      <w:r>
        <w:t>__________________ А.Ф. Бодунков        ____________________ В.И. Лагункина</w:t>
      </w:r>
    </w:p>
    <w:p w:rsidR="00000000" w:rsidRDefault="00C31C9D">
      <w:pPr>
        <w:pStyle w:val="HTML"/>
      </w:pPr>
      <w:r>
        <w:t>"__" ___________________ 2009 г.        Приказ от ___________ 2009 г. N ___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УСТАВ ГОСУДАРСТВЕННОГО АВТОНОМНОГО УЧРЕЖДЕНИЯ СОЦИАЛЬНОГО ОБСЛУЖИВАНИЯ МОСКОВСКОЙ ОБ</w:t>
      </w:r>
      <w:r>
        <w:rPr>
          <w:rFonts w:eastAsia="Times New Roman"/>
        </w:rPr>
        <w:t>ЛАСТИ "НАИМЕНОВАНИЕ АВТОНОМНОГО УЧРЕЖДЕНИЯ" (примерная форма)</w:t>
      </w: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1C9D">
      <w:pPr>
        <w:pStyle w:val="HTML"/>
      </w:pPr>
      <w:r>
        <w:t xml:space="preserve">    1.1.  Государственное  автономное  учреждение  социального обслуживания</w:t>
      </w:r>
    </w:p>
    <w:p w:rsidR="00000000" w:rsidRDefault="00C31C9D">
      <w:pPr>
        <w:pStyle w:val="HTML"/>
      </w:pPr>
      <w:r>
        <w:t>Московской области _______________________________________________________,</w:t>
      </w:r>
    </w:p>
    <w:p w:rsidR="00000000" w:rsidRDefault="00C31C9D">
      <w:pPr>
        <w:pStyle w:val="HTML"/>
      </w:pPr>
      <w:r>
        <w:t>(полное наименование ав</w:t>
      </w:r>
      <w:r>
        <w:t>тономного учреждения)</w:t>
      </w:r>
    </w:p>
    <w:p w:rsidR="00000000" w:rsidRDefault="00C31C9D">
      <w:pPr>
        <w:pStyle w:val="HTML"/>
      </w:pPr>
      <w:r>
        <w:t>в дальнейшем  именуемое "Учреждение", создано  в соответствии с Гражданским</w:t>
      </w:r>
    </w:p>
    <w:p w:rsidR="00000000" w:rsidRDefault="00C31C9D">
      <w:pPr>
        <w:pStyle w:val="HTML"/>
      </w:pPr>
      <w:r>
        <w:t>кодексом  Российской  Федерации, Федеральным законом от 03.11.2006 N 174-ФЗ</w:t>
      </w:r>
    </w:p>
    <w:p w:rsidR="00000000" w:rsidRDefault="00C31C9D">
      <w:pPr>
        <w:pStyle w:val="HTML"/>
      </w:pPr>
      <w:r>
        <w:t>"Об  автономных  учреждениях"  и  на  основании постановления Правительства</w:t>
      </w:r>
    </w:p>
    <w:p w:rsidR="00000000" w:rsidRDefault="00C31C9D">
      <w:pPr>
        <w:pStyle w:val="HTML"/>
      </w:pPr>
      <w:r>
        <w:t>Москов</w:t>
      </w:r>
      <w:r>
        <w:t>ской области ________________________________________________________</w:t>
      </w:r>
    </w:p>
    <w:p w:rsidR="00000000" w:rsidRDefault="00C31C9D">
      <w:pPr>
        <w:pStyle w:val="HTML"/>
      </w:pPr>
      <w:r>
        <w:t>(дата, номер и название распорядительного документа</w:t>
      </w:r>
    </w:p>
    <w:p w:rsidR="00000000" w:rsidRDefault="00C31C9D">
      <w:pPr>
        <w:pStyle w:val="HTML"/>
      </w:pPr>
      <w:r>
        <w:t>________________________________________ путем изменения типа существующего</w:t>
      </w:r>
    </w:p>
    <w:p w:rsidR="00000000" w:rsidRDefault="00C31C9D">
      <w:pPr>
        <w:pStyle w:val="HTML"/>
      </w:pPr>
      <w:r>
        <w:t>о создании автономного учреждения)</w:t>
      </w:r>
    </w:p>
    <w:p w:rsidR="00000000" w:rsidRDefault="00C31C9D">
      <w:pPr>
        <w:pStyle w:val="HTML"/>
      </w:pPr>
      <w:r>
        <w:t>государственного  бюдже</w:t>
      </w:r>
      <w:r>
        <w:t>тного учреждения социального обслуживания Московской</w:t>
      </w:r>
    </w:p>
    <w:p w:rsidR="00000000" w:rsidRDefault="00C31C9D">
      <w:pPr>
        <w:pStyle w:val="HTML"/>
      </w:pPr>
      <w:r>
        <w:t>области ___________________________________________</w:t>
      </w:r>
    </w:p>
    <w:p w:rsidR="00000000" w:rsidRDefault="00C31C9D">
      <w:pPr>
        <w:pStyle w:val="HTML"/>
      </w:pPr>
      <w:r>
        <w:t>(полное наименование бюджетного учреждения)</w:t>
      </w:r>
    </w:p>
    <w:p w:rsidR="00000000" w:rsidRDefault="00C31C9D">
      <w:pPr>
        <w:pStyle w:val="HTML"/>
      </w:pPr>
      <w:r>
        <w:t>1.2. Наименование Учреждения:</w:t>
      </w:r>
    </w:p>
    <w:p w:rsidR="00000000" w:rsidRDefault="00C31C9D">
      <w:pPr>
        <w:pStyle w:val="HTML"/>
      </w:pPr>
      <w:r>
        <w:t>полное - государственное автономное учреждение социального обслуживания</w:t>
      </w:r>
    </w:p>
    <w:p w:rsidR="00000000" w:rsidRDefault="00C31C9D">
      <w:pPr>
        <w:pStyle w:val="HTML"/>
      </w:pPr>
      <w:r>
        <w:t>Моско</w:t>
      </w:r>
      <w:r>
        <w:t>вской области ____________________________________________;</w:t>
      </w:r>
    </w:p>
    <w:p w:rsidR="00000000" w:rsidRDefault="00C31C9D">
      <w:pPr>
        <w:pStyle w:val="HTML"/>
      </w:pPr>
      <w:r>
        <w:t>(полное наименование автономного учреждения)</w:t>
      </w:r>
    </w:p>
    <w:p w:rsidR="00000000" w:rsidRDefault="00C31C9D">
      <w:pPr>
        <w:pStyle w:val="HTML"/>
      </w:pPr>
      <w:r>
        <w:t>сокращенное - ГАУСОМО ____________________________________________</w:t>
      </w:r>
    </w:p>
    <w:p w:rsidR="00000000" w:rsidRDefault="00C31C9D">
      <w:pPr>
        <w:pStyle w:val="HTML"/>
      </w:pPr>
      <w:r>
        <w:t>(полное наименование автономного учреждения)</w:t>
      </w:r>
    </w:p>
    <w:p w:rsidR="00000000" w:rsidRDefault="00C31C9D">
      <w:pPr>
        <w:pStyle w:val="just"/>
      </w:pPr>
      <w:r>
        <w:t>1.3. Учреждение является некоммерческой организацией, созданной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</w:t>
      </w:r>
      <w:r>
        <w:t>й власти в сфере социальной защиты населения Московской области.</w:t>
      </w:r>
    </w:p>
    <w:p w:rsidR="00000000" w:rsidRDefault="00C31C9D">
      <w:pPr>
        <w:pStyle w:val="just"/>
      </w:pPr>
      <w:r>
        <w:t>1.4. Полномочия учредителя Учреждения от имени Московской области осуществляет Министерство социальной защиты населения Московской области (далее - Учредитель) в соответствии с Федеральным за</w:t>
      </w:r>
      <w:r>
        <w:t xml:space="preserve">коном от 03.11.2006 N 174-ФЗ "Об автономных учреждениях" и Порядком осуществления функций и полномочий учредителя </w:t>
      </w:r>
      <w:r>
        <w:lastRenderedPageBreak/>
        <w:t>автономного учреждения Московской области, утвержденным постановлением Правительства Московской области от 02.03.2009 N 163/7 "О мерах по реал</w:t>
      </w:r>
      <w:r>
        <w:t>изации в Московской области Федерального закона "Об автономных учреждениях".</w:t>
      </w:r>
    </w:p>
    <w:p w:rsidR="00000000" w:rsidRDefault="00C31C9D">
      <w:pPr>
        <w:pStyle w:val="just"/>
      </w:pPr>
      <w:r>
        <w:t>1.5. Учреждение является юридическим лицом с момента государственной регистрации в порядке, установленном законом о государственной регистрации юридических лиц, имеет круглую печа</w:t>
      </w:r>
      <w:r>
        <w:t>ть, угловой штамп со своим наименованием, эмблему, собственную символику, фирменные бланки и другие реквизиты.</w:t>
      </w:r>
    </w:p>
    <w:p w:rsidR="00000000" w:rsidRDefault="00C31C9D">
      <w:pPr>
        <w:pStyle w:val="just"/>
      </w:pPr>
      <w:r>
        <w:t>1.6. Учреждение от своего имени приобретает имущественные и личные неимущественные права, исполняет обязанности, выступает в качестве истца и отв</w:t>
      </w:r>
      <w:r>
        <w:t>етчика в суде и арбитражном суде в соответствии с действующим законодательством Российской Федерации.</w:t>
      </w:r>
    </w:p>
    <w:p w:rsidR="00000000" w:rsidRDefault="00C31C9D">
      <w:pPr>
        <w:pStyle w:val="just"/>
      </w:pPr>
      <w:r>
        <w:t>1.7. Учреждение в установленном порядке вправе открывать счета в кредитных организациях.</w:t>
      </w:r>
    </w:p>
    <w:p w:rsidR="00000000" w:rsidRDefault="00C31C9D">
      <w:pPr>
        <w:pStyle w:val="just"/>
      </w:pPr>
      <w:r>
        <w:t xml:space="preserve">1.8. Учреждение отвечает по своим обязательствам закрепленным за </w:t>
      </w:r>
      <w:r>
        <w:t>ним имуществом, за исключением недвижимого имущества и особо ценного движимого имущества, закрепленного за ним Учредителем или приобретенного Учреждением за счет средств, выделенных ему Учредителем на приобретение такого имущества.</w:t>
      </w:r>
    </w:p>
    <w:p w:rsidR="00000000" w:rsidRDefault="00C31C9D">
      <w:pPr>
        <w:pStyle w:val="just"/>
      </w:pPr>
      <w:r>
        <w:t>Собственник имущества Уч</w:t>
      </w:r>
      <w:r>
        <w:t>реждения не несет ответственности по обязательствам Учреждения. Учреждение не отвечает по обязательствам собственника имущества Учреждения.</w:t>
      </w:r>
    </w:p>
    <w:p w:rsidR="00000000" w:rsidRDefault="00C31C9D">
      <w:pPr>
        <w:pStyle w:val="just"/>
      </w:pPr>
      <w:r>
        <w:t>1.9. Место нахождения Учреждения: _____________________</w:t>
      </w:r>
    </w:p>
    <w:p w:rsidR="00000000" w:rsidRDefault="00C31C9D">
      <w:pPr>
        <w:pStyle w:val="just"/>
      </w:pPr>
      <w:r>
        <w:t>Почтовый адрес Учреждения: ____________________________</w:t>
      </w:r>
    </w:p>
    <w:p w:rsidR="00000000" w:rsidRDefault="00C31C9D">
      <w:pPr>
        <w:pStyle w:val="just"/>
      </w:pPr>
      <w:r>
        <w:t>1.10</w:t>
      </w:r>
      <w:r>
        <w:t>. Учреждение имеет (не имеет):</w:t>
      </w:r>
    </w:p>
    <w:p w:rsidR="00000000" w:rsidRDefault="00C31C9D">
      <w:pPr>
        <w:pStyle w:val="HTML"/>
      </w:pPr>
      <w:r>
        <w:t xml:space="preserve">    а) филиалы</w:t>
      </w:r>
    </w:p>
    <w:p w:rsidR="00000000" w:rsidRDefault="00C31C9D">
      <w:pPr>
        <w:pStyle w:val="HTML"/>
      </w:pPr>
      <w:r>
        <w:t>___________________________________________________________________________</w:t>
      </w:r>
    </w:p>
    <w:p w:rsidR="00000000" w:rsidRDefault="00C31C9D">
      <w:pPr>
        <w:pStyle w:val="HTML"/>
      </w:pPr>
      <w:r>
        <w:t>__________________________________________________________________________;</w:t>
      </w:r>
    </w:p>
    <w:p w:rsidR="00000000" w:rsidRDefault="00C31C9D">
      <w:pPr>
        <w:pStyle w:val="HTML"/>
      </w:pPr>
      <w:r>
        <w:t>(полное наименование, индекс и почтовый адрес)</w:t>
      </w:r>
    </w:p>
    <w:p w:rsidR="00000000" w:rsidRDefault="00C31C9D">
      <w:pPr>
        <w:pStyle w:val="HTML"/>
      </w:pPr>
      <w:r>
        <w:t>б) представ</w:t>
      </w:r>
      <w:r>
        <w:t>ительства</w:t>
      </w:r>
    </w:p>
    <w:p w:rsidR="00000000" w:rsidRDefault="00C31C9D">
      <w:pPr>
        <w:pStyle w:val="HTML"/>
      </w:pPr>
      <w:r>
        <w:t>___________________________________________________________________________</w:t>
      </w:r>
    </w:p>
    <w:p w:rsidR="00000000" w:rsidRDefault="00C31C9D">
      <w:pPr>
        <w:pStyle w:val="HTML"/>
      </w:pPr>
      <w:r>
        <w:t>___________________________________________________________________________</w:t>
      </w:r>
    </w:p>
    <w:p w:rsidR="00000000" w:rsidRDefault="00C31C9D">
      <w:pPr>
        <w:pStyle w:val="HTML"/>
      </w:pPr>
      <w:r>
        <w:t>(полное наименование, индекс и почтовый адрес)</w:t>
      </w:r>
    </w:p>
    <w:p w:rsidR="00000000" w:rsidRDefault="00C31C9D">
      <w:pPr>
        <w:pStyle w:val="just"/>
      </w:pPr>
      <w:r>
        <w:t>1.11. Учреждение создается на неограниченный ср</w:t>
      </w:r>
      <w:r>
        <w:t>ок.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2. Цели, предмет и виды деятельности</w:t>
      </w:r>
    </w:p>
    <w:p w:rsidR="00000000" w:rsidRDefault="00C31C9D">
      <w:pPr>
        <w:pStyle w:val="just"/>
      </w:pPr>
      <w:r>
        <w:t>2.1. Учреждение осуществляет свою деятельность в соответствии с законодательством Российской Федерации, законодательством Московской области и настоящим Уставом путем выполнения работ, оказания услуг в сфере социал</w:t>
      </w:r>
      <w:r>
        <w:t>ьной защиты населения Московской области.</w:t>
      </w:r>
    </w:p>
    <w:p w:rsidR="00000000" w:rsidRDefault="00C31C9D">
      <w:pPr>
        <w:pStyle w:val="just"/>
      </w:pPr>
      <w:r>
        <w:t>2.2. Предметом деятельности Учреждения (в зависимости от профиля Учреждения) является: _____________________________</w:t>
      </w:r>
    </w:p>
    <w:p w:rsidR="00000000" w:rsidRDefault="00C31C9D">
      <w:pPr>
        <w:pStyle w:val="just"/>
      </w:pPr>
      <w:r>
        <w:t>2.3. Основной целью деятельности Учреждения (в зависимости от профиля Учреждения) является: _____</w:t>
      </w:r>
      <w:r>
        <w:t>________________________</w:t>
      </w:r>
    </w:p>
    <w:p w:rsidR="00000000" w:rsidRDefault="00C31C9D">
      <w:pPr>
        <w:pStyle w:val="just"/>
      </w:pPr>
      <w:r>
        <w:t>2.4. Для достижения цели деятельности Учреждение осуществляет следующие виды деятельности (в зависимости от профиля Учреждения): ________________</w:t>
      </w:r>
    </w:p>
    <w:p w:rsidR="00000000" w:rsidRDefault="00C31C9D">
      <w:pPr>
        <w:pStyle w:val="just"/>
      </w:pPr>
      <w:r>
        <w:t>2.5. Учреждение выполняет задания, установленные Учредителем в соответствии с предусмотренной настоящим Уставом основной деятельностью.</w:t>
      </w:r>
    </w:p>
    <w:p w:rsidR="00000000" w:rsidRDefault="00C31C9D">
      <w:pPr>
        <w:pStyle w:val="just"/>
      </w:pPr>
      <w:r>
        <w:t>Кроме заданий Учредителя и обязательств, Учреждение по своему усмотрению вправе выполнять работы, оказывать услуги, отно</w:t>
      </w:r>
      <w:r>
        <w:t>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Учредителя</w:t>
      </w:r>
    </w:p>
    <w:p w:rsidR="00000000" w:rsidRDefault="00C31C9D">
      <w:pPr>
        <w:pStyle w:val="just"/>
      </w:pPr>
      <w:r>
        <w:t>3.1. К компетенции Учредителя в сфере управления У</w:t>
      </w:r>
      <w:r>
        <w:t>чреждением относятся:</w:t>
      </w:r>
    </w:p>
    <w:p w:rsidR="00000000" w:rsidRDefault="00C31C9D">
      <w:pPr>
        <w:pStyle w:val="just"/>
      </w:pPr>
      <w:r>
        <w:t>3.1.1. Формирование задания для Учреждения в соответствии с предусмотренной основной деятельностью и финансовое обеспечение выполнения этого задания.</w:t>
      </w:r>
    </w:p>
    <w:p w:rsidR="00000000" w:rsidRDefault="00C31C9D">
      <w:pPr>
        <w:pStyle w:val="just"/>
      </w:pPr>
      <w:r>
        <w:t>3.1.2. Утверждение Устава Учреждения, внесение в него изменений.</w:t>
      </w:r>
    </w:p>
    <w:p w:rsidR="00000000" w:rsidRDefault="00C31C9D">
      <w:pPr>
        <w:pStyle w:val="just"/>
      </w:pPr>
      <w:r>
        <w:t>3.1.3. Рассмотрение</w:t>
      </w:r>
      <w:r>
        <w:t xml:space="preserve"> и одобрение предложений руководителя Учреждения о создании и ликвидации филиалов Учреждения, об открытии и закрытии его представительств.</w:t>
      </w:r>
    </w:p>
    <w:p w:rsidR="00000000" w:rsidRDefault="00C31C9D">
      <w:pPr>
        <w:pStyle w:val="just"/>
      </w:pPr>
      <w:r>
        <w:t>3.1.4. Реорганизация и ликвидация Учреждения, а также изменение его типа.</w:t>
      </w:r>
    </w:p>
    <w:p w:rsidR="00000000" w:rsidRDefault="00C31C9D">
      <w:pPr>
        <w:pStyle w:val="just"/>
      </w:pPr>
      <w:r>
        <w:t>3.1.5. Утверждение передаточного акта или р</w:t>
      </w:r>
      <w:r>
        <w:t>азделительного баланса.</w:t>
      </w:r>
    </w:p>
    <w:p w:rsidR="00000000" w:rsidRDefault="00C31C9D">
      <w:pPr>
        <w:pStyle w:val="just"/>
      </w:pPr>
      <w:r>
        <w:t>3.1.6. Назначение ликвидационной комиссии и утверждение промежуточного и окончательного ликвидационных балансов.</w:t>
      </w:r>
    </w:p>
    <w:p w:rsidR="00000000" w:rsidRDefault="00C31C9D">
      <w:pPr>
        <w:pStyle w:val="just"/>
      </w:pPr>
      <w:r>
        <w:t>3.1.7. Назначение руководителя Учреждения и прекращение его полномочий, а также заключение и прекращение трудового дого</w:t>
      </w:r>
      <w:r>
        <w:t>вора с ним,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и/или заключения и прекращения трудового договора с ним.</w:t>
      </w:r>
    </w:p>
    <w:p w:rsidR="00000000" w:rsidRDefault="00C31C9D">
      <w:pPr>
        <w:pStyle w:val="just"/>
      </w:pPr>
      <w:r>
        <w:t>3.1.8. Назначение членов На</w:t>
      </w:r>
      <w:r>
        <w:t>блюдательного совета Учреждения или досрочное прекращение их полномочий.</w:t>
      </w:r>
    </w:p>
    <w:p w:rsidR="00000000" w:rsidRDefault="00C31C9D">
      <w:pPr>
        <w:pStyle w:val="just"/>
      </w:pPr>
      <w:r>
        <w:t>3.1.9. Рассмотрение и одобрение предложений руководителя Учреждения о совершении сделок с имуществом Учреждения в случаях, если для совершения таких сделок требуется согласие Учредите</w:t>
      </w:r>
      <w:r>
        <w:t>ля и Министерства имущественных отношений Московской области.</w:t>
      </w:r>
    </w:p>
    <w:p w:rsidR="00000000" w:rsidRDefault="00C31C9D">
      <w:pPr>
        <w:pStyle w:val="just"/>
      </w:pPr>
      <w:r>
        <w:t>3.1.10. Созыв заседания Наблюдательного совета Учреждения, в том числе в обязательном порядке первого заседания Наблюдательного совета Учреждения после создания Учреждения, а также первого засед</w:t>
      </w:r>
      <w:r>
        <w:t>ания нового состава Наблюдательного совета Учреждения в трехдневный срок после его избрания.</w:t>
      </w:r>
    </w:p>
    <w:p w:rsidR="00000000" w:rsidRDefault="00C31C9D">
      <w:pPr>
        <w:pStyle w:val="just"/>
      </w:pPr>
      <w:r>
        <w:t>3.1.11. Определение средства массовой информации, в котором Учреждение ежегодно обязано публиковать отчеты о своей деятельности и об использовании закрепленного за</w:t>
      </w:r>
      <w:r>
        <w:t xml:space="preserve"> ним имущества.</w:t>
      </w:r>
    </w:p>
    <w:p w:rsidR="00000000" w:rsidRDefault="00C31C9D">
      <w:pPr>
        <w:pStyle w:val="just"/>
      </w:pPr>
      <w:r>
        <w:t>3.1.12. Осуществление контроля над деятельностью Учреждения, сбор и обобщение отчетности по формам государственного статистического наблюдения, утвержденным законодательством Российской Федерации, а также формам отчетности, утвержденным Учр</w:t>
      </w:r>
      <w:r>
        <w:t>едителем.</w:t>
      </w:r>
    </w:p>
    <w:p w:rsidR="00000000" w:rsidRDefault="00C31C9D">
      <w:pPr>
        <w:pStyle w:val="just"/>
      </w:pPr>
      <w:r>
        <w:t>3.1.13. Подготовка предложений об изъятии имущества, закрепленного за Учреждением на праве оперативного управления.</w:t>
      </w:r>
    </w:p>
    <w:p w:rsidR="00000000" w:rsidRDefault="00C31C9D">
      <w:pPr>
        <w:pStyle w:val="just"/>
      </w:pPr>
      <w:r>
        <w:t xml:space="preserve">3.1.14. Рассмотрение предложений руководителя Учреждения об участии Учреждения в других юридических лицах, в том числе о внесении </w:t>
      </w:r>
      <w:r>
        <w:t>денежных средств и иного имущества в уставный (складочный) капитал других юридических лиц или передаче такового имущества иным образом другим юридическим лицам, в качестве учредителя или участника.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4. Органы Учреждения</w:t>
      </w:r>
    </w:p>
    <w:p w:rsidR="00000000" w:rsidRDefault="00C31C9D">
      <w:pPr>
        <w:pStyle w:val="just"/>
      </w:pPr>
      <w:r>
        <w:t>4.1. Органами Учреждения являются На</w:t>
      </w:r>
      <w:r>
        <w:t>блюдательный совет Учреждения, руководитель Учреждения, а также иные предусмотренные законодательством органы.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5. Наблюдательный совет Учреждения</w:t>
      </w:r>
    </w:p>
    <w:p w:rsidR="00000000" w:rsidRDefault="00C31C9D">
      <w:pPr>
        <w:pStyle w:val="just"/>
      </w:pPr>
      <w:r>
        <w:t xml:space="preserve">5.1. Наблюдательный совет Учреждения (далее - Наблюдательный совет) создается в составе ________ (не менее 5 </w:t>
      </w:r>
      <w:r>
        <w:t>и не более 11) членов. Решение о назначении членов Наблюдательного совета Учреждения или досрочном прекращении их полномочий принимается Учредителем Учреждения. Решение о назначении представителя работников Учреждения членом Наблюдательного совета или доср</w:t>
      </w:r>
      <w:r>
        <w:t>очном прекращении его полномочий принимается большинством голосов от числа присутствующих на общем собрании трудового коллектива Учреждения.</w:t>
      </w:r>
    </w:p>
    <w:p w:rsidR="00000000" w:rsidRDefault="00C31C9D">
      <w:pPr>
        <w:pStyle w:val="just"/>
      </w:pPr>
      <w:r>
        <w:t>5.2. В состав Наблюдательного совета могут входить:</w:t>
      </w:r>
    </w:p>
    <w:p w:rsidR="00000000" w:rsidRDefault="00C31C9D">
      <w:pPr>
        <w:pStyle w:val="just"/>
      </w:pPr>
      <w:r>
        <w:t>5.2.1. Представители Учредителя Учреждения ______ человек.</w:t>
      </w:r>
    </w:p>
    <w:p w:rsidR="00000000" w:rsidRDefault="00C31C9D">
      <w:pPr>
        <w:pStyle w:val="just"/>
      </w:pPr>
      <w:r>
        <w:t>5.2.</w:t>
      </w:r>
      <w:r>
        <w:t>2. Представители общественности, в том числе лица, имеющие заслуги и достижения в соответствующей сфере деятельности, ______ человек (по согласованию).</w:t>
      </w:r>
    </w:p>
    <w:p w:rsidR="00000000" w:rsidRDefault="00C31C9D">
      <w:pPr>
        <w:pStyle w:val="just"/>
      </w:pPr>
      <w:r>
        <w:t>5.2.3. ________________________________________________</w:t>
      </w:r>
    </w:p>
    <w:p w:rsidR="00000000" w:rsidRDefault="00C31C9D">
      <w:pPr>
        <w:pStyle w:val="just"/>
      </w:pPr>
      <w:r>
        <w:t>5.3. Срок полномочий Наблюдательного совета составляет __________ лет (не более 5 лет).</w:t>
      </w:r>
    </w:p>
    <w:p w:rsidR="00000000" w:rsidRDefault="00C31C9D">
      <w:pPr>
        <w:pStyle w:val="just"/>
      </w:pPr>
      <w:r>
        <w:t>5.4. Одно и то же лицо может быть членом Наблюдательного совета неограниченное число раз.</w:t>
      </w:r>
    </w:p>
    <w:p w:rsidR="00000000" w:rsidRDefault="00C31C9D">
      <w:pPr>
        <w:pStyle w:val="just"/>
      </w:pPr>
      <w:r>
        <w:t>5.5. Членами Наблюдате</w:t>
      </w:r>
      <w:r>
        <w:t>льного совета не могут быть:</w:t>
      </w:r>
    </w:p>
    <w:p w:rsidR="00000000" w:rsidRDefault="00C31C9D">
      <w:pPr>
        <w:pStyle w:val="just"/>
      </w:pPr>
      <w:r>
        <w:t>- руководитель Учреждения и его заместители;</w:t>
      </w:r>
    </w:p>
    <w:p w:rsidR="00000000" w:rsidRDefault="00C31C9D">
      <w:pPr>
        <w:pStyle w:val="just"/>
      </w:pPr>
      <w:r>
        <w:t>- лица, имеющие неснятую или непогашенную судимость.</w:t>
      </w:r>
    </w:p>
    <w:p w:rsidR="00000000" w:rsidRDefault="00C31C9D">
      <w:pPr>
        <w:pStyle w:val="just"/>
      </w:pPr>
      <w:r>
        <w:t>5.6. Учреждение не вправе выплачивать членам Наблюдательного совета вознаграждение за выполнение ими своих обязанностей, за исклю</w:t>
      </w:r>
      <w:r>
        <w:t>чением компенсации документально подтвержденных расходов, непосредственно связанных с участием в работе Наблюдательного совета.</w:t>
      </w:r>
    </w:p>
    <w:p w:rsidR="00000000" w:rsidRDefault="00C31C9D">
      <w:pPr>
        <w:pStyle w:val="just"/>
      </w:pPr>
      <w:r>
        <w:t>5.7. Полномочия члена Наблюдательного совета могут быть прекращены досрочно:</w:t>
      </w:r>
    </w:p>
    <w:p w:rsidR="00000000" w:rsidRDefault="00C31C9D">
      <w:pPr>
        <w:pStyle w:val="just"/>
      </w:pPr>
      <w:r>
        <w:t>5.7.1. По просьбе члена Наблюдательного совета.</w:t>
      </w:r>
    </w:p>
    <w:p w:rsidR="00000000" w:rsidRDefault="00C31C9D">
      <w:pPr>
        <w:pStyle w:val="just"/>
      </w:pPr>
      <w:r>
        <w:t>5.7</w:t>
      </w:r>
      <w:r>
        <w:t>.2.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месяцев.</w:t>
      </w:r>
    </w:p>
    <w:p w:rsidR="00000000" w:rsidRDefault="00C31C9D">
      <w:pPr>
        <w:pStyle w:val="just"/>
      </w:pPr>
      <w:r>
        <w:t>5.7.3. В случае привлечения члена Наблюдательного совета к у</w:t>
      </w:r>
      <w:r>
        <w:t>головной ответственности.</w:t>
      </w:r>
    </w:p>
    <w:p w:rsidR="00000000" w:rsidRDefault="00C31C9D">
      <w:pPr>
        <w:pStyle w:val="just"/>
      </w:pPr>
      <w:r>
        <w:t>5.8. Полномочия члена Наблюдательного совета, являющегося представителем органа местного самоуправления и состоящего с этим органом в трудовых отношениях, могут быть также прекращены досрочно в случае прекращения трудовых отношени</w:t>
      </w:r>
      <w:r>
        <w:t>й с органом местного самоуправления, представителем которого данное лицо выступает в Наблюдательном совете.</w:t>
      </w:r>
    </w:p>
    <w:p w:rsidR="00000000" w:rsidRDefault="00C31C9D">
      <w:pPr>
        <w:pStyle w:val="just"/>
      </w:pPr>
      <w:r>
        <w:t>5.9. Вакантные места, образовавшиеся в Наблюдательном совете в связи со смертью или с досрочным прекращением полномочий его членов, замещаются на ос</w:t>
      </w:r>
      <w:r>
        <w:t>тавшийся срок полномочий Наблюдательного совета.</w:t>
      </w:r>
    </w:p>
    <w:p w:rsidR="00000000" w:rsidRDefault="00C31C9D">
      <w:pPr>
        <w:pStyle w:val="just"/>
      </w:pPr>
      <w:r>
        <w:t>5.10. Председатель Наблюдательного совета избирается на срок полномочий Наблюдательного совета членами Наблюдательного совета из их числа большинством голосов от общего числа голосов членов Наблюдательного с</w:t>
      </w:r>
      <w:r>
        <w:t>овета.</w:t>
      </w:r>
    </w:p>
    <w:p w:rsidR="00000000" w:rsidRDefault="00C31C9D">
      <w:pPr>
        <w:pStyle w:val="just"/>
      </w:pPr>
      <w:r>
        <w:t>5.11. Председатель Наблюдательного совета организует работу Наблюдательного совета, созывает его заседания, председательствует на них и организует ведение протокола.</w:t>
      </w:r>
    </w:p>
    <w:p w:rsidR="00000000" w:rsidRDefault="00C31C9D">
      <w:pPr>
        <w:pStyle w:val="just"/>
      </w:pPr>
      <w:r>
        <w:t>5.12. Секретарь Наблюдательного совета избирается на срок полномочий Наблюдательног</w:t>
      </w:r>
      <w:r>
        <w:t>о совета членами Наблюдательного совета большинством голосов от общего числа голосов членов Наблюдательного совета.</w:t>
      </w:r>
    </w:p>
    <w:p w:rsidR="00000000" w:rsidRDefault="00C31C9D">
      <w:pPr>
        <w:pStyle w:val="just"/>
      </w:pPr>
      <w:r>
        <w:t xml:space="preserve">5.13. Секретарь Наблюдательного совета отвечает за подготовку заседаний Наблюдательного совета, ведение протокола заседания и достоверность </w:t>
      </w:r>
      <w:r>
        <w:t>отраженных в нем сведений, а также осуществляет рассылку извещений о месте и сроках проведения заседания. Извещения о проведении заседания и иные материалы должны быть направлены членам Наблюдательного совета не позднее чем за три дня до проведения заседан</w:t>
      </w:r>
      <w:r>
        <w:t>ия.</w:t>
      </w:r>
    </w:p>
    <w:p w:rsidR="00000000" w:rsidRDefault="00C31C9D">
      <w:pPr>
        <w:pStyle w:val="just"/>
      </w:pPr>
      <w:r>
        <w:t>5.14. Представитель работников Учреждения не может быть избран председателем Наблюдательного совета.</w:t>
      </w:r>
    </w:p>
    <w:p w:rsidR="00000000" w:rsidRDefault="00C31C9D">
      <w:pPr>
        <w:pStyle w:val="just"/>
      </w:pPr>
      <w:r>
        <w:t>5.15. Наблюдательный совет в любое время вправе переизбрать своего председателя.</w:t>
      </w:r>
    </w:p>
    <w:p w:rsidR="00000000" w:rsidRDefault="00C31C9D">
      <w:pPr>
        <w:pStyle w:val="just"/>
      </w:pPr>
      <w:r>
        <w:t>5.16. В отсутствие председателя Наблюдательного совета автономного учр</w:t>
      </w:r>
      <w:r>
        <w:t>еждения его функции осуществляет старший по возрасту член Наблюдательного совета Учреждения, за исключением представителя работников Учреждения.</w:t>
      </w:r>
    </w:p>
    <w:p w:rsidR="00000000" w:rsidRDefault="00C31C9D">
      <w:pPr>
        <w:pStyle w:val="just"/>
      </w:pPr>
      <w:r>
        <w:t>5.17. По требованию Наблюдательного совета или любого из его членов другие органы Учреждения обязаны в двухнеде</w:t>
      </w:r>
      <w:r>
        <w:t>льный срок представить информацию по вопросам, относящимся к компетенции Наблюдательного совета.</w:t>
      </w:r>
    </w:p>
    <w:p w:rsidR="00000000" w:rsidRDefault="00C31C9D">
      <w:pPr>
        <w:pStyle w:val="just"/>
      </w:pPr>
      <w:r>
        <w:t>5.18. К компетенции Наблюдательного совета относится рассмотрение:</w:t>
      </w:r>
    </w:p>
    <w:p w:rsidR="00000000" w:rsidRDefault="00C31C9D">
      <w:pPr>
        <w:pStyle w:val="just"/>
      </w:pPr>
      <w:r>
        <w:t>5.18.1. Предложений Учредителя или руководителя Учреждения о внесении изменений в Устав Учре</w:t>
      </w:r>
      <w:r>
        <w:t>ждения.</w:t>
      </w:r>
    </w:p>
    <w:p w:rsidR="00000000" w:rsidRDefault="00C31C9D">
      <w:pPr>
        <w:pStyle w:val="just"/>
      </w:pPr>
      <w:r>
        <w:t>5.18.2. Предложений Учредителя или руководителя Учреждения о создании и ликвидации филиалов Учреждения, об открытии и закрытии его представительств.</w:t>
      </w:r>
    </w:p>
    <w:p w:rsidR="00000000" w:rsidRDefault="00C31C9D">
      <w:pPr>
        <w:pStyle w:val="just"/>
      </w:pPr>
      <w:r>
        <w:t>5.18.3. Предложений Учредителя или руководителя Учреждения о реорганизации или ликвидации Учреждени</w:t>
      </w:r>
      <w:r>
        <w:t>я.</w:t>
      </w:r>
    </w:p>
    <w:p w:rsidR="00000000" w:rsidRDefault="00C31C9D">
      <w:pPr>
        <w:pStyle w:val="just"/>
      </w:pPr>
      <w:r>
        <w:t>5.18.4. Предложений Учредителя или руководителя Учреждения об изъятии имущества, закрепленного за Учреждением на праве оперативного управления.</w:t>
      </w:r>
    </w:p>
    <w:p w:rsidR="00000000" w:rsidRDefault="00C31C9D">
      <w:pPr>
        <w:pStyle w:val="just"/>
      </w:pPr>
      <w:r>
        <w:t>5.18.5. Предложений руководителя Учреждения об участии Учреждения в других юридических лицах, в том числе о в</w:t>
      </w:r>
      <w:r>
        <w:t>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 в качестве учредителя или участника.</w:t>
      </w:r>
    </w:p>
    <w:p w:rsidR="00000000" w:rsidRDefault="00C31C9D">
      <w:pPr>
        <w:pStyle w:val="just"/>
      </w:pPr>
      <w:r>
        <w:t>5.18.6. Проекта плана финансово-хозяйственной деятель</w:t>
      </w:r>
      <w:r>
        <w:t>ности Учреждения.</w:t>
      </w:r>
    </w:p>
    <w:p w:rsidR="00000000" w:rsidRDefault="00C31C9D">
      <w:pPr>
        <w:pStyle w:val="just"/>
      </w:pPr>
      <w:r>
        <w:t>5.18.7. По представлению руководителя Учреждения проектов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Учреждения.</w:t>
      </w:r>
    </w:p>
    <w:p w:rsidR="00000000" w:rsidRDefault="00C31C9D">
      <w:pPr>
        <w:pStyle w:val="just"/>
      </w:pPr>
      <w:r>
        <w:t>5.18.8. Предложений руководителя Учреждения о совершении сделок по распоряжению имуществом, которым в соответствии с Федеральным законом "Об автономных учреждениях" Учреждение не вправе распоряжаться самостоятельно.</w:t>
      </w:r>
    </w:p>
    <w:p w:rsidR="00000000" w:rsidRDefault="00C31C9D">
      <w:pPr>
        <w:pStyle w:val="just"/>
      </w:pPr>
      <w:r>
        <w:t>5.18.9. Предложений руководителя Учрежде</w:t>
      </w:r>
      <w:r>
        <w:t>ния о совершении крупных сделок.</w:t>
      </w:r>
    </w:p>
    <w:p w:rsidR="00000000" w:rsidRDefault="00C31C9D">
      <w:pPr>
        <w:pStyle w:val="just"/>
      </w:pPr>
      <w:r>
        <w:t>5.18.10. Предложений руководителя Учреждения о совершении сделок, в совершении которых имеется заинтересованность.</w:t>
      </w:r>
    </w:p>
    <w:p w:rsidR="00000000" w:rsidRDefault="00C31C9D">
      <w:pPr>
        <w:pStyle w:val="just"/>
      </w:pPr>
      <w:r>
        <w:t>5.18.11. Предложений руководителя Учреждения о выборе кредитных организаций, в которых Учреждение может откр</w:t>
      </w:r>
      <w:r>
        <w:t>ыть банковские счета.</w:t>
      </w:r>
    </w:p>
    <w:p w:rsidR="00000000" w:rsidRDefault="00C31C9D">
      <w:pPr>
        <w:pStyle w:val="just"/>
      </w:pPr>
      <w:r>
        <w:t>5.18.12. Вопросов проведения аудита годовой бухгалтерской отчетности Учреждения и утверждения аудиторской организации.</w:t>
      </w:r>
    </w:p>
    <w:p w:rsidR="00000000" w:rsidRDefault="00C31C9D">
      <w:pPr>
        <w:pStyle w:val="just"/>
      </w:pPr>
      <w:r>
        <w:t>5.19. Вопросы, относящиеся к компетенции Наблюдательного совета, не могут быть переданы на рассмотрение другим орга</w:t>
      </w:r>
      <w:r>
        <w:t>нам Учреждения.</w:t>
      </w:r>
    </w:p>
    <w:p w:rsidR="00000000" w:rsidRDefault="00C31C9D">
      <w:pPr>
        <w:pStyle w:val="just"/>
      </w:pPr>
      <w:r>
        <w:t>5.20. Заседания Наблюдательного совета проводятся по мере необходимости, но не реже одного раза в квартал. Для решения процедурных вопросов проведения заседаний, порядка голосования и иных вопросов Наблюдательный совет на первом заседании у</w:t>
      </w:r>
      <w:r>
        <w:t>тверждает регламент, положения которого не могут противоречить действующему законодательству и настоящему Уставу.</w:t>
      </w:r>
    </w:p>
    <w:p w:rsidR="00000000" w:rsidRDefault="00C31C9D">
      <w:pPr>
        <w:pStyle w:val="just"/>
      </w:pPr>
      <w:r>
        <w:t>5.21. Заседание Наблюдательного совета созывается его председателем по собственной инициативе, по требованию Учредителя, члена Наблюдательного</w:t>
      </w:r>
      <w:r>
        <w:t xml:space="preserve"> совета или руководителя Учреждения.</w:t>
      </w:r>
    </w:p>
    <w:p w:rsidR="00000000" w:rsidRDefault="00C31C9D">
      <w:pPr>
        <w:pStyle w:val="just"/>
      </w:pPr>
      <w:r>
        <w:t xml:space="preserve">5.22. Секретарь Наблюдательного совета не позднее чем за три дня до проведения заседания Наблюдательного совета уведомляет членов Наблюдательного совета о времени и месте проведения заседания путем вручения письменного </w:t>
      </w:r>
      <w:r>
        <w:t>уведомления под расписку получателя.</w:t>
      </w:r>
    </w:p>
    <w:p w:rsidR="00000000" w:rsidRDefault="00C31C9D">
      <w:pPr>
        <w:pStyle w:val="just"/>
      </w:pPr>
      <w:r>
        <w:t>В случаях, не терпящих отлагательства, заседание Наблюдательного совета может быть созвано немедленно без письменного извещения членов Наблюдательного совета (телефонограммой).</w:t>
      </w:r>
    </w:p>
    <w:p w:rsidR="00000000" w:rsidRDefault="00C31C9D">
      <w:pPr>
        <w:pStyle w:val="just"/>
      </w:pPr>
      <w:r>
        <w:t>5.23. В заседании Наблюдательного совета в</w:t>
      </w:r>
      <w:r>
        <w:t>праве участвовать руководитель Учреждения без права решающего голоса. Иные приглашенные председателем Наблюдательного совета лица могут участвовать в заседании, если против их присутствия не возражает более чем одна треть от общего числа членов Наблюдатель</w:t>
      </w:r>
      <w:r>
        <w:t>ного совета.</w:t>
      </w:r>
    </w:p>
    <w:p w:rsidR="00000000" w:rsidRDefault="00C31C9D">
      <w:pPr>
        <w:pStyle w:val="just"/>
      </w:pPr>
      <w:r>
        <w:t>5.24. 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присутствуют более половины членов Наблюдательного совета. Передача членом Наблюдательн</w:t>
      </w:r>
      <w:r>
        <w:t>ого совета своего голоса другому лицу не допускается.</w:t>
      </w:r>
    </w:p>
    <w:p w:rsidR="00000000" w:rsidRDefault="00C31C9D">
      <w:pPr>
        <w:pStyle w:val="just"/>
      </w:pPr>
      <w:r>
        <w:t>5.25. В случае отсутствия по уважительной причине на заседании Наблюдательного совета члена Наблюдательного совета его мнение может быть представлено в письменной форме и учтено Наблюдательным советом в</w:t>
      </w:r>
      <w:r>
        <w:t xml:space="preserve"> ходе проведения заседания при определении наличия кворума и результатов голосования, а также при принятии решений Наблюдательным советом путем проведения заочного голосования.</w:t>
      </w:r>
    </w:p>
    <w:p w:rsidR="00000000" w:rsidRDefault="00C31C9D">
      <w:pPr>
        <w:pStyle w:val="just"/>
      </w:pPr>
      <w:r>
        <w:t>5.26. Каждый член Наблюдательного совета имеет при голосовании один голос. В сл</w:t>
      </w:r>
      <w:r>
        <w:t>учае равенства голосов решающим является голос председателя Наблюдательного совета.</w:t>
      </w:r>
    </w:p>
    <w:p w:rsidR="00000000" w:rsidRDefault="00C31C9D">
      <w:pPr>
        <w:pStyle w:val="just"/>
      </w:pPr>
      <w:r>
        <w:t>5.27. Первое заседание Наблюдательного совета созывается после государственной регистрации Учреждения по требованию Учредителя. Первое заседание нового состава Наблюдательн</w:t>
      </w:r>
      <w:r>
        <w:t>ого совета созывается в трехдневный срок после его формирования по требованию Учредителя. До избрания председателя Наблюдательного совета на таком заседании председательствует старший по возрасту член Наблюдательного совета, за исключением представителя ра</w:t>
      </w:r>
      <w:r>
        <w:t>ботников Учреждения.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6. Руководитель Учреждения</w:t>
      </w:r>
    </w:p>
    <w:p w:rsidR="00000000" w:rsidRDefault="00C31C9D">
      <w:pPr>
        <w:pStyle w:val="just"/>
      </w:pPr>
      <w:r>
        <w:t>6.1. Учреждение возглавляет руководитель,</w:t>
      </w:r>
    </w:p>
    <w:p w:rsidR="00000000" w:rsidRDefault="00C31C9D">
      <w:pPr>
        <w:pStyle w:val="just"/>
      </w:pPr>
      <w:r>
        <w:t>6.2. К компетенции руководителя Учреждения относятся вопросы осуществления текущего руководства деятельностью Учреждения, за исключением вопросов, отнесенных настоящ</w:t>
      </w:r>
      <w:r>
        <w:t>им Уставом к компетенции Учредителя и Наблюдательного совета.</w:t>
      </w:r>
    </w:p>
    <w:p w:rsidR="00000000" w:rsidRDefault="00C31C9D">
      <w:pPr>
        <w:pStyle w:val="just"/>
      </w:pPr>
      <w:r>
        <w:t>6.3. Руководитель Учреждения осуществляет свою деятельность на основании заключенного с Учредителем трудового договора.</w:t>
      </w:r>
    </w:p>
    <w:p w:rsidR="00000000" w:rsidRDefault="00C31C9D">
      <w:pPr>
        <w:pStyle w:val="just"/>
      </w:pPr>
      <w:r>
        <w:t>6.4. Руководитель Учреждения осуществляет текущее руководство деятельность</w:t>
      </w:r>
      <w:r>
        <w:t>ю Учреждения и подотчетен в своей деятельности Учредителю и Наблюдательному совету Учреждения.</w:t>
      </w:r>
    </w:p>
    <w:p w:rsidR="00000000" w:rsidRDefault="00C31C9D">
      <w:pPr>
        <w:pStyle w:val="just"/>
      </w:pPr>
      <w:r>
        <w:t>6.5. Руководитель Учреждения действует от имени Учреждения без доверенности, представляет его интересы и совершает сделки от его имени, утверждает штатное распис</w:t>
      </w:r>
      <w:r>
        <w:t>ание Учреждения, план его финансово-хозяйственной деятельности, его годовую бухгалтерскую отчетность и регламентирующие деятельность Учреждения внутренние документы, издает приказы. Указания руководителя Учреждения обязательны для исполнения всеми работник</w:t>
      </w:r>
      <w:r>
        <w:t>ами Учреждения.</w:t>
      </w:r>
    </w:p>
    <w:p w:rsidR="00000000" w:rsidRDefault="00C31C9D">
      <w:pPr>
        <w:pStyle w:val="just"/>
      </w:pPr>
      <w:r>
        <w:t>6.6. Компетенция заместителей руководителя Учреждения устанавливается руководителем Учреждения.</w:t>
      </w:r>
    </w:p>
    <w:p w:rsidR="00000000" w:rsidRDefault="00C31C9D">
      <w:pPr>
        <w:pStyle w:val="just"/>
      </w:pPr>
      <w:r>
        <w:t>6.7. Взаимоотношения работников и руководителя Учреждения, возникающие на основе трудового договора, регулируются законодательством Российской Ф</w:t>
      </w:r>
      <w:r>
        <w:t>едерации о труде и коллективным договором.</w:t>
      </w:r>
    </w:p>
    <w:p w:rsidR="00000000" w:rsidRDefault="00C31C9D">
      <w:pPr>
        <w:pStyle w:val="just"/>
      </w:pPr>
      <w:r>
        <w:t>6.8. Коллективные трудовые споры (конфликты) между администрацией Учреждения и трудовым коллективом рассматриваются в соответствии с законодательством Российской Федерации о порядке разрешения коллективных трудовы</w:t>
      </w:r>
      <w:r>
        <w:t>х споров.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7. Имущество и финансы</w:t>
      </w:r>
    </w:p>
    <w:p w:rsidR="00000000" w:rsidRDefault="00C31C9D">
      <w:pPr>
        <w:pStyle w:val="just"/>
      </w:pPr>
      <w:r>
        <w:t>7.1. Имущество Учреждения закрепляется за ним на праве оперативного управления. Решение об отнесении имущества к категории особо ценного движимого имущества принимается одновременно с принятием решения о закреплении указан</w:t>
      </w:r>
      <w:r>
        <w:t>ного имущества за Учреждением.</w:t>
      </w:r>
    </w:p>
    <w:p w:rsidR="00000000" w:rsidRDefault="00C31C9D">
      <w:pPr>
        <w:pStyle w:val="just"/>
      </w:pPr>
      <w:r>
        <w:t>7.2. 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000000" w:rsidRDefault="00C31C9D">
      <w:pPr>
        <w:pStyle w:val="just"/>
      </w:pPr>
      <w:r>
        <w:t>7.3. Собственником имущества и земельного участка является Московская область.</w:t>
      </w:r>
    </w:p>
    <w:p w:rsidR="00000000" w:rsidRDefault="00C31C9D">
      <w:pPr>
        <w:pStyle w:val="just"/>
      </w:pPr>
      <w:r>
        <w:t>7.4. Учреждение в отношении закрепленного за ним имущества осуществляет права пользования и распоряжения им в пределах, установленных законодательством.</w:t>
      </w:r>
    </w:p>
    <w:p w:rsidR="00000000" w:rsidRDefault="00C31C9D">
      <w:pPr>
        <w:pStyle w:val="just"/>
      </w:pPr>
      <w:r>
        <w:t>7.5. Учреждение не вправ</w:t>
      </w:r>
      <w:r>
        <w:t xml:space="preserve">е без согласия Учредителя и Министерства имущественных отношений Московской области распоряжаться недвижимым имуществом и особо ценным движимым имуществом, закрепленными за Учреждением или приобретенным за счет выделенных ему средств на приобретение этого </w:t>
      </w:r>
      <w:r>
        <w:t>имущества.</w:t>
      </w:r>
    </w:p>
    <w:p w:rsidR="00000000" w:rsidRDefault="00C31C9D">
      <w:pPr>
        <w:pStyle w:val="just"/>
      </w:pPr>
      <w:r>
        <w:t>Остальным имуществом, в том числе недвижимым имуществом, Учреждение вправе распоряжаться самостоятельно.</w:t>
      </w:r>
    </w:p>
    <w:p w:rsidR="00000000" w:rsidRDefault="00C31C9D">
      <w:pPr>
        <w:pStyle w:val="just"/>
      </w:pPr>
      <w:r>
        <w:t>7.6. Источниками формирования имущества и финансовых ресурсов Учреждения являются:</w:t>
      </w:r>
    </w:p>
    <w:p w:rsidR="00000000" w:rsidRDefault="00C31C9D">
      <w:pPr>
        <w:pStyle w:val="just"/>
      </w:pPr>
      <w:r>
        <w:t>7.6.1. Имущество, закрепленное за ним на праве оперативно</w:t>
      </w:r>
      <w:r>
        <w:t>го управления.</w:t>
      </w:r>
    </w:p>
    <w:p w:rsidR="00000000" w:rsidRDefault="00C31C9D">
      <w:pPr>
        <w:pStyle w:val="just"/>
      </w:pPr>
      <w:r>
        <w:t>7.6.2. Бюджетные поступления в виде субсидий.</w:t>
      </w:r>
    </w:p>
    <w:p w:rsidR="00000000" w:rsidRDefault="00C31C9D">
      <w:pPr>
        <w:pStyle w:val="just"/>
      </w:pPr>
      <w:r>
        <w:t>7.6.3. Средства от оказания платных услуг.</w:t>
      </w:r>
    </w:p>
    <w:p w:rsidR="00000000" w:rsidRDefault="00C31C9D">
      <w:pPr>
        <w:pStyle w:val="just"/>
      </w:pPr>
      <w:r>
        <w:t>7.6.4. Средства спонсоров и добровольные пожертвования граждан.</w:t>
      </w:r>
    </w:p>
    <w:p w:rsidR="00000000" w:rsidRDefault="00C31C9D">
      <w:pPr>
        <w:pStyle w:val="just"/>
      </w:pPr>
      <w:r>
        <w:t>7.6.5. Иные источники, не запрещенные действующим законодательством.</w:t>
      </w:r>
    </w:p>
    <w:p w:rsidR="00000000" w:rsidRDefault="00C31C9D">
      <w:pPr>
        <w:pStyle w:val="just"/>
      </w:pPr>
      <w:r>
        <w:t>7.7. Имущество и ср</w:t>
      </w:r>
      <w:r>
        <w:t>едства Учреждения отражаются на его балансе и используются для достижения целей, определенных настоящим Уставом.</w:t>
      </w:r>
    </w:p>
    <w:p w:rsidR="00000000" w:rsidRDefault="00C31C9D">
      <w:pPr>
        <w:pStyle w:val="just"/>
      </w:pPr>
      <w:r>
        <w:t>Недвижимое имущество, закрепленное за Учреждением или приобретенное за счет средств, выделенных ему Учредителем на приобретение этого имущества</w:t>
      </w:r>
      <w:r>
        <w:t>, а также находящееся у Учреждения особо ценное движимое имущество подлежит обособленному учету в установленном порядке.</w:t>
      </w:r>
    </w:p>
    <w:p w:rsidR="00000000" w:rsidRDefault="00C31C9D">
      <w:pPr>
        <w:pStyle w:val="just"/>
      </w:pPr>
      <w:r>
        <w:t>7.8. Средства от деятельности, приносящей доходы, а также средства, полученные в результате пожертвований российских и иностранных юрид</w:t>
      </w:r>
      <w:r>
        <w:t>ических и физических лиц, и приобретенное за счет этих средств имущество поступают в самостоятельное распоряжение Учреждения и учитываются на отдельном балансе.</w:t>
      </w:r>
    </w:p>
    <w:p w:rsidR="00000000" w:rsidRDefault="00C31C9D">
      <w:pPr>
        <w:pStyle w:val="just"/>
      </w:pPr>
      <w:r>
        <w:t>Собственник имущества Учреждения не имеет права на получение доходов от осуществления Учреждени</w:t>
      </w:r>
      <w:r>
        <w:t>ем деятельности и использования закрепленного за Учреждением имущества.</w:t>
      </w:r>
    </w:p>
    <w:p w:rsidR="00000000" w:rsidRDefault="00C31C9D">
      <w:pPr>
        <w:pStyle w:val="just"/>
      </w:pPr>
      <w:r>
        <w:t>7.9. Учреждение вправе вносить денежные средства и иное имущество в уставный (складочный) капитал других юридических лиц или иным образом передавать это имущество другим юридическим ли</w:t>
      </w:r>
      <w:r>
        <w:t>цам в качестве их учредителя или участника только с согласия Учредителя и Министерства имущественных отношений Московской области.</w:t>
      </w:r>
    </w:p>
    <w:p w:rsidR="00000000" w:rsidRDefault="00C31C9D">
      <w:pPr>
        <w:pStyle w:val="just"/>
      </w:pPr>
      <w:r>
        <w:t>7.10. Учреждение использует закрепленное за ним имущество и имущество, приобретенное на средства, выделенные ему Учредителем,</w:t>
      </w:r>
      <w:r>
        <w:t xml:space="preserve"> исключительно для осуществления целей и видов деятельности, закрепленных в настоящем Уставе.</w:t>
      </w:r>
    </w:p>
    <w:p w:rsidR="00000000" w:rsidRDefault="00C31C9D">
      <w:pPr>
        <w:pStyle w:val="just"/>
      </w:pPr>
      <w:r>
        <w:t>7.11. Учреждение ведет налоговый учет, оперативный бухгалтерский учет и статистическую отчетность о результатах хозяйственной и иной деятельности в порядке, устан</w:t>
      </w:r>
      <w:r>
        <w:t>овленном законодательством.</w:t>
      </w:r>
    </w:p>
    <w:p w:rsidR="00000000" w:rsidRDefault="00C31C9D">
      <w:pPr>
        <w:pStyle w:val="just"/>
      </w:pPr>
      <w:r>
        <w:t xml:space="preserve">7.12. Учреждение ежегодно представляет Учредителю расчет предполагаемых расходов на содержание недвижимого имущества и особо ценного движимого имущества, закрепленных за Учреждением или приобретенных за счет средств, выделенных </w:t>
      </w:r>
      <w:r>
        <w:t>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участки, а также финансовое обеспечение развития Учреждения, в рамках пр</w:t>
      </w:r>
      <w:r>
        <w:t>ограмм, утвержденных в установленном порядке.</w:t>
      </w:r>
    </w:p>
    <w:p w:rsidR="00000000" w:rsidRDefault="00C31C9D">
      <w:pPr>
        <w:pStyle w:val="just"/>
      </w:pPr>
      <w:r>
        <w:t>7.13. В случае сдачи в аренду с согласия Учредителя недвижимого имущества или особо ценного движимого имущества, закрепленных за Учреждением или приобретенных Учреждением за счет средств, выделенных ему Учредит</w:t>
      </w:r>
      <w:r>
        <w:t>елем на приобретение такого имущества, финансовое обеспечение содержания такого имущества Учредителем не осуществляется.</w:t>
      </w:r>
    </w:p>
    <w:p w:rsidR="00000000" w:rsidRDefault="00C31C9D">
      <w:pPr>
        <w:pStyle w:val="just"/>
      </w:pPr>
      <w:r>
        <w:t>7.14. Учредитель по согласованию с Министерством имущественных отношений Московской области вправе изъять излишнее, неиспользуемое либо</w:t>
      </w:r>
      <w:r>
        <w:t xml:space="preserve"> используемое не по назначению имущество, закрепленное за Учреждением на праве оперативного управления, и распорядиться им по своему усмотрению.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8. Права и обязанности Учреждения</w:t>
      </w:r>
    </w:p>
    <w:p w:rsidR="00000000" w:rsidRDefault="00C31C9D">
      <w:pPr>
        <w:pStyle w:val="just"/>
      </w:pPr>
      <w:r>
        <w:t>8.1. Учреждение строит свои отношения с другими организациями и гражданами в</w:t>
      </w:r>
      <w:r>
        <w:t>о всех сферах хозяйственной деятельности на основе договоров, соглашений, контрактов.</w:t>
      </w:r>
    </w:p>
    <w:p w:rsidR="00000000" w:rsidRDefault="00C31C9D">
      <w:pPr>
        <w:pStyle w:val="just"/>
      </w:pPr>
      <w:r>
        <w:t>8.2. Для выполнения уставных целей Учреждение имеет право в порядке, установленном действующим законодательством Российской Федерации:</w:t>
      </w:r>
    </w:p>
    <w:p w:rsidR="00000000" w:rsidRDefault="00C31C9D">
      <w:pPr>
        <w:pStyle w:val="just"/>
      </w:pPr>
      <w:r>
        <w:t>- создавать филиалы, представительс</w:t>
      </w:r>
      <w:r>
        <w:t>тва;</w:t>
      </w:r>
    </w:p>
    <w:p w:rsidR="00000000" w:rsidRDefault="00C31C9D">
      <w:pPr>
        <w:pStyle w:val="just"/>
      </w:pPr>
      <w:r>
        <w:t>- утверждать Положения о филиалах, представительствах, назначать их руководителей, принимать решения об их реорганизации и ликвидации;</w:t>
      </w:r>
    </w:p>
    <w:p w:rsidR="00000000" w:rsidRDefault="00C31C9D">
      <w:pPr>
        <w:pStyle w:val="just"/>
      </w:pPr>
      <w:r>
        <w:t>- заключать все виды договоров с юридическими и физическими лицами, не противоречащие законодательству Российской Фе</w:t>
      </w:r>
      <w:r>
        <w:t>дерации, а также целям и предмету деятельности Учреждения;</w:t>
      </w:r>
    </w:p>
    <w:p w:rsidR="00000000" w:rsidRDefault="00C31C9D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ресурсов;</w:t>
      </w:r>
    </w:p>
    <w:p w:rsidR="00000000" w:rsidRDefault="00C31C9D">
      <w:pPr>
        <w:pStyle w:val="just"/>
      </w:pPr>
      <w:r>
        <w:t>- осуществлять внешнеэкономическую деятельность;</w:t>
      </w:r>
    </w:p>
    <w:p w:rsidR="00000000" w:rsidRDefault="00C31C9D">
      <w:pPr>
        <w:pStyle w:val="just"/>
      </w:pPr>
      <w:r>
        <w:t>- осуществлять материально-техническое обеспечение производства и развитие объектов социальной сферы;</w:t>
      </w:r>
    </w:p>
    <w:p w:rsidR="00000000" w:rsidRDefault="00C31C9D">
      <w:pPr>
        <w:pStyle w:val="just"/>
      </w:pPr>
      <w:r>
        <w:t>- определять и устанавливать формы и системы оплаты труда, структуру и штатное расписание;</w:t>
      </w:r>
    </w:p>
    <w:p w:rsidR="00000000" w:rsidRDefault="00C31C9D">
      <w:pPr>
        <w:pStyle w:val="just"/>
      </w:pPr>
      <w:r>
        <w:t>- устанавливат</w:t>
      </w:r>
      <w:r>
        <w:t>ь для своих работников дополнительные отпуска, сокращенный рабочий день и иные социальные льготы в соответствии с законодательством Российской Федерации.</w:t>
      </w:r>
    </w:p>
    <w:p w:rsidR="00000000" w:rsidRDefault="00C31C9D">
      <w:pPr>
        <w:pStyle w:val="just"/>
      </w:pPr>
      <w:r>
        <w:t>8.3. Учреждение имеет право привлекать граждан для выполнения отдельных работ на основе трудовых и гра</w:t>
      </w:r>
      <w:r>
        <w:t>жданско-правовых договоров.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9. Ликвидация, реорганизация и изменение типа Учреждения</w:t>
      </w:r>
    </w:p>
    <w:p w:rsidR="00000000" w:rsidRDefault="00C31C9D">
      <w:pPr>
        <w:pStyle w:val="just"/>
      </w:pPr>
      <w:r>
        <w:t>9.1. Реорганизация и изменение типа Учреждения.</w:t>
      </w:r>
    </w:p>
    <w:p w:rsidR="00000000" w:rsidRDefault="00C31C9D">
      <w:pPr>
        <w:pStyle w:val="just"/>
      </w:pPr>
      <w:r>
        <w:t>9.1.1. Учреждение может быть реорганизовано в случаях и в порядке, которые предусмотрены Гражданским кодексом Российской Ф</w:t>
      </w:r>
      <w:r>
        <w:t>едерации, федеральными законами и нормативными правовыми актами Российской Федерации и Московской области.</w:t>
      </w:r>
    </w:p>
    <w:p w:rsidR="00000000" w:rsidRDefault="00C31C9D">
      <w:pPr>
        <w:pStyle w:val="just"/>
      </w:pPr>
      <w:r>
        <w:t>9.1.2. Реорганизация Учреждения может быть осуществлена в форме:</w:t>
      </w:r>
    </w:p>
    <w:p w:rsidR="00000000" w:rsidRDefault="00C31C9D">
      <w:pPr>
        <w:pStyle w:val="just"/>
      </w:pPr>
      <w:r>
        <w:t>- слияния двух или нескольких учреждений;</w:t>
      </w:r>
    </w:p>
    <w:p w:rsidR="00000000" w:rsidRDefault="00C31C9D">
      <w:pPr>
        <w:pStyle w:val="just"/>
      </w:pPr>
      <w:r>
        <w:t>- присоединения к Учреждению одного учрежд</w:t>
      </w:r>
      <w:r>
        <w:t>ения или нескольких учреждений соответствующей формы собственности;</w:t>
      </w:r>
    </w:p>
    <w:p w:rsidR="00000000" w:rsidRDefault="00C31C9D">
      <w:pPr>
        <w:pStyle w:val="just"/>
      </w:pPr>
      <w:r>
        <w:t>- разделения Учреждения на два учреждения или несколько учреждений соответствующей формы собственности;</w:t>
      </w:r>
    </w:p>
    <w:p w:rsidR="00000000" w:rsidRDefault="00C31C9D">
      <w:pPr>
        <w:pStyle w:val="just"/>
      </w:pPr>
      <w:r>
        <w:t>- выделения из Учреждения одного учреждения или нескольких учреждений соответствующе</w:t>
      </w:r>
      <w:r>
        <w:t>й формы собственности.</w:t>
      </w:r>
    </w:p>
    <w:p w:rsidR="00000000" w:rsidRDefault="00C31C9D">
      <w:pPr>
        <w:pStyle w:val="just"/>
      </w:pPr>
      <w:r>
        <w:t>9.1.3. Учреждения могут быть реорганизованы в форме слияния или присоединения, если все реорганизуемые учреждения созданы на базе имущества одного собственника.</w:t>
      </w:r>
    </w:p>
    <w:p w:rsidR="00000000" w:rsidRDefault="00C31C9D">
      <w:pPr>
        <w:pStyle w:val="just"/>
      </w:pPr>
      <w:r>
        <w:t>9.1.4. Учреждение может быть реорганизовано, если это не повлечет за соб</w:t>
      </w:r>
      <w:r>
        <w:t>ой нарушение конституционных прав граждан в социально-культурной сфере, в том числе права граждан на социальную защиту и получение бесплатного социального обслуживания.</w:t>
      </w:r>
    </w:p>
    <w:p w:rsidR="00000000" w:rsidRDefault="00C31C9D">
      <w:pPr>
        <w:pStyle w:val="just"/>
      </w:pPr>
      <w:r>
        <w:t>9.1.5. Бюджетное учреждение может быть создано по решению Учредителя Учреждения путем и</w:t>
      </w:r>
      <w:r>
        <w:t>зменения его типа в порядке, устанавливаемом Правительством Московской области.</w:t>
      </w:r>
    </w:p>
    <w:p w:rsidR="00000000" w:rsidRDefault="00C31C9D">
      <w:pPr>
        <w:pStyle w:val="just"/>
      </w:pPr>
      <w:r>
        <w:t>9.2. Ликвидация Учреждения.</w:t>
      </w:r>
    </w:p>
    <w:p w:rsidR="00000000" w:rsidRDefault="00C31C9D">
      <w:pPr>
        <w:pStyle w:val="just"/>
      </w:pPr>
      <w:r>
        <w:t>9.2.1. Учреждение может быть ликвидировано по основаниям и в порядке, которые предусмотрены Гражданским кодексом Российской Федерации.</w:t>
      </w:r>
    </w:p>
    <w:p w:rsidR="00000000" w:rsidRDefault="00C31C9D">
      <w:pPr>
        <w:pStyle w:val="just"/>
      </w:pPr>
      <w:r>
        <w:t>9.2.2. Порядо</w:t>
      </w:r>
      <w:r>
        <w:t>к ликвидации Учреждения устанавливается законодательством.</w:t>
      </w:r>
    </w:p>
    <w:p w:rsidR="00000000" w:rsidRDefault="00C31C9D">
      <w:pPr>
        <w:pStyle w:val="just"/>
      </w:pPr>
      <w:r>
        <w:t>9.2.3. С момента назначения ликвидационной комиссии к ней переходят полномочия по управлению Учреждением. Ликвидационная комиссия составляет промежуточный и окончательный ликвидационные балансы и п</w:t>
      </w:r>
      <w:r>
        <w:t>редставляет их на утверждение Учредителю.</w:t>
      </w:r>
    </w:p>
    <w:p w:rsidR="00000000" w:rsidRDefault="00C31C9D">
      <w:pPr>
        <w:pStyle w:val="just"/>
      </w:pPr>
      <w:r>
        <w:t>9.2.4. Требования кредиторов ликвидируемого Учреждения удовлетворяются за счет имущества, на которое в соответствии с федеральным законом может быть обращено взыскание.</w:t>
      </w:r>
    </w:p>
    <w:p w:rsidR="00000000" w:rsidRDefault="00C31C9D">
      <w:pPr>
        <w:pStyle w:val="just"/>
      </w:pPr>
      <w:r>
        <w:t>9.2.5. Имущество Учреждения, оставшееся после</w:t>
      </w:r>
      <w:r>
        <w:t xml:space="preserve">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Учреждения, передается ликвидационной комиссией Учредителю Учреждения.</w:t>
      </w:r>
    </w:p>
    <w:p w:rsidR="00000000" w:rsidRDefault="00C31C9D">
      <w:pPr>
        <w:pStyle w:val="just"/>
      </w:pPr>
      <w:r>
        <w:t>9.2.6. Ликвидация Учрежден</w:t>
      </w:r>
      <w:r>
        <w:t>ия считается завершенной, а Учреждение прекратившим существование после внесения об этом записи в Единый государственный реестр юридических лиц.</w:t>
      </w:r>
    </w:p>
    <w:p w:rsidR="00000000" w:rsidRDefault="00C31C9D">
      <w:pPr>
        <w:pStyle w:val="just"/>
      </w:pPr>
      <w:r>
        <w:t>9.3. При ликвидации и реорганизации Учреждения увольняемым работникам гарантируется соблюдение их прав и интере</w:t>
      </w:r>
      <w:r>
        <w:t>сов в соответствии с законодательством Российской Федерации.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 Учреждения</w:t>
      </w:r>
    </w:p>
    <w:p w:rsidR="00000000" w:rsidRDefault="00C31C9D">
      <w:pPr>
        <w:pStyle w:val="just"/>
      </w:pPr>
      <w:r>
        <w:t>10.1. Изменения и дополнения в Устав Учреждения вносятся Учредителем по согласованию с Министерством имущественных отношений Московской области и Наблюдательным советом и регистрируются в установленном порядке.</w:t>
      </w:r>
    </w:p>
    <w:p w:rsidR="00000000" w:rsidRDefault="00C31C9D">
      <w:pPr>
        <w:pStyle w:val="just"/>
      </w:pPr>
      <w:r>
        <w:t>10.2. После государственной регистрации Учреж</w:t>
      </w:r>
      <w:r>
        <w:t>дение обязано в недельный срок представить Учредителю и Министерству имущественных отношений Московской области копию Устава, заверенную нотариально или органом, осуществившим государственную регистрацию Учреждения.</w:t>
      </w:r>
    </w:p>
    <w:p w:rsidR="00000000" w:rsidRDefault="00C31C9D">
      <w:pPr>
        <w:pStyle w:val="just"/>
      </w:pPr>
      <w:r>
        <w:t>10.3. Изменения и дополнения в Устав при</w:t>
      </w:r>
      <w:r>
        <w:t>обретают силу для третьих лиц с момента их государственной регистрации, а в случаях, установленных законом, - с момента уведомления органа, осуществляющего государственную регистрацию о внесении таких изменений.</w:t>
      </w:r>
    </w:p>
    <w:p w:rsidR="00000000" w:rsidRDefault="00C3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9D">
      <w:pPr>
        <w:pStyle w:val="right"/>
      </w:pPr>
      <w:r>
        <w:t xml:space="preserve">Источник - Распоряжение Минсоцзащиты МО от </w:t>
      </w:r>
      <w:r>
        <w:t>20.07.2009 № 21-р</w:t>
      </w:r>
    </w:p>
    <w:p w:rsidR="00000000" w:rsidRDefault="00C31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https://порядокправа.рф/obrazecy/ustav_gosudarstvennogo_avtonomnogo_uchrezhdeniya_socialnogo_obsluzhivaniya_moskovskoj_oblasti_primernaya.htm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9D"/>
    <w:rsid w:val="00C3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764B2-552B-4888-A074-CD230F4E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avtonomnogo_uchrezhdeniya_socialnogo_obsluzhivaniya_moskovskoj_oblasti_primer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4130</Words>
  <Characters>23545</Characters>
  <Application>Microsoft Office Word</Application>
  <DocSecurity>0</DocSecurity>
  <Lines>196</Lines>
  <Paragraphs>55</Paragraphs>
  <ScaleCrop>false</ScaleCrop>
  <Company/>
  <LinksUpToDate>false</LinksUpToDate>
  <CharactersWithSpaces>27620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автономного учреждения социального обслуживания Московской области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