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974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казенного предприятия "Управление заказчика капитального строительства Министерства обороны Российской Федерации"</w:t>
      </w:r>
    </w:p>
    <w:p w:rsidR="00000000" w:rsidRDefault="00F01974">
      <w:pPr>
        <w:pStyle w:val="right"/>
      </w:pPr>
      <w:r>
        <w:t>Утвержден Распоряжением Правительства Российской Федерации от 11 марта 2008 г. N 290-р (в ред. Распоряжения Правительства РФ от 29.06.2011 N 1119-р)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КАЗЕННОГО ПРЕДПРИЯТИЯ "УПРАВЛЕНИЕ ЗАКАЗЧИКА КАПИТАЛЬНОГО СТРОИТЕЛЬСТВА МИНИСТЕРСТВА ОБО</w:t>
      </w:r>
      <w:r>
        <w:rPr>
          <w:rFonts w:eastAsia="Times New Roman"/>
        </w:rPr>
        <w:t>РОНЫ РОССИЙСКОЙ ФЕДЕРАЦИИ"</w:t>
      </w: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01974">
      <w:pPr>
        <w:pStyle w:val="just"/>
      </w:pPr>
      <w:r>
        <w:t>1. Федеральное казенное предприятие "Управление заказчика капитального строительства Министерства обороны Российской Федерации" (далее - предприятие) создано в соответствии с распоряжением Правительства Российс</w:t>
      </w:r>
      <w:r>
        <w:t>кой Федерации от 11 марта 2008 г. N 290-р в целях выполнения работ и оказания услуг в сфере проектирования, строительства и организации строительства объектов для нужд обороны и безопасности государства.</w:t>
      </w:r>
    </w:p>
    <w:p w:rsidR="00000000" w:rsidRDefault="00F01974">
      <w:pPr>
        <w:pStyle w:val="just"/>
      </w:pPr>
      <w:r>
        <w:t>Имущество предприятия относится к федеральной собств</w:t>
      </w:r>
      <w:r>
        <w:t>енности.</w:t>
      </w:r>
    </w:p>
    <w:p w:rsidR="00000000" w:rsidRDefault="00F01974">
      <w:pPr>
        <w:pStyle w:val="just"/>
      </w:pPr>
      <w:r>
        <w:t>2. Фирменное наименование предприятия:</w:t>
      </w:r>
    </w:p>
    <w:p w:rsidR="00000000" w:rsidRDefault="00F01974">
      <w:pPr>
        <w:pStyle w:val="just"/>
      </w:pPr>
      <w:r>
        <w:t>а) на русском языке:</w:t>
      </w:r>
    </w:p>
    <w:p w:rsidR="00000000" w:rsidRDefault="00F01974">
      <w:pPr>
        <w:pStyle w:val="just"/>
      </w:pPr>
      <w:r>
        <w:t>полное - федеральное казенное предприятие "Управление заказчика капитального строительства Министерства обороны Российской Федерации";</w:t>
      </w:r>
    </w:p>
    <w:p w:rsidR="00000000" w:rsidRDefault="00F01974">
      <w:pPr>
        <w:pStyle w:val="just"/>
      </w:pPr>
      <w:r>
        <w:t>сокращенное - ФКП "Управление заказчика КС Миноборон</w:t>
      </w:r>
      <w:r>
        <w:t>ы России";</w:t>
      </w:r>
    </w:p>
    <w:p w:rsidR="00000000" w:rsidRDefault="00F01974">
      <w:pPr>
        <w:pStyle w:val="just"/>
      </w:pPr>
      <w:r>
        <w:t>б) на английском языке:</w:t>
      </w:r>
    </w:p>
    <w:p w:rsidR="00000000" w:rsidRDefault="00F01974">
      <w:pPr>
        <w:pStyle w:val="just"/>
      </w:pPr>
      <w:r>
        <w:t>полное - Federal State-Owned Company "Customer's Construction Administration of the Ministry of Defence of the Russian Federation";</w:t>
      </w:r>
    </w:p>
    <w:p w:rsidR="00000000" w:rsidRDefault="00F01974">
      <w:pPr>
        <w:pStyle w:val="just"/>
      </w:pPr>
      <w:r>
        <w:t>сокращенное - FC "Customer's Construction Administration of the Ministry of Defence".</w:t>
      </w:r>
    </w:p>
    <w:p w:rsidR="00000000" w:rsidRDefault="00F01974">
      <w:pPr>
        <w:pStyle w:val="just"/>
      </w:pPr>
      <w:r>
        <w:t xml:space="preserve">3. </w:t>
      </w:r>
      <w:r>
        <w:t>Место нахождения предприятия: Российская Федерация, 119160, г. Москва, Большой Знаменский пер., д. 8, корп. 3.</w:t>
      </w:r>
    </w:p>
    <w:p w:rsidR="00000000" w:rsidRDefault="00F01974">
      <w:pPr>
        <w:pStyle w:val="just"/>
      </w:pPr>
      <w:r>
        <w:t>4. Предприятие осуществляет свою деятельность в соответствии с Конституцией Российской Федерации, Бюджетным кодексом Российской Федерации, Гражда</w:t>
      </w:r>
      <w:r>
        <w:t xml:space="preserve">нским </w:t>
      </w:r>
      <w:r>
        <w:lastRenderedPageBreak/>
        <w:t>кодексом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</w:t>
      </w:r>
      <w:r>
        <w:t>ти и настоящим уставом.</w:t>
      </w:r>
    </w:p>
    <w:p w:rsidR="00000000" w:rsidRDefault="00F01974">
      <w:pPr>
        <w:pStyle w:val="just"/>
      </w:pPr>
      <w:r>
        <w:t>5. Правомочия собственника имущества предприятия по созданию, реорганизации и ликвидации федерального казенного предприятия, утверждению устава и внесению изменений в устав предприятия осуществляются Правительством Российской Федера</w:t>
      </w:r>
      <w:r>
        <w:t>ции.</w:t>
      </w:r>
    </w:p>
    <w:p w:rsidR="00000000" w:rsidRDefault="00F01974">
      <w:pPr>
        <w:pStyle w:val="just"/>
      </w:pPr>
      <w:r>
        <w:t>Иные правомочия собственника имущества предприятия осуществляются Министерством обороны Российской Федерации.</w:t>
      </w:r>
    </w:p>
    <w:p w:rsidR="00000000" w:rsidRDefault="00F01974">
      <w:pPr>
        <w:pStyle w:val="just"/>
      </w:pPr>
      <w:r>
        <w:t>6. Предприятие является юридическим лицом, имеет самостоятельный баланс, банковские счета в кредитных организациях, круглую печать, содержащу</w:t>
      </w:r>
      <w:r>
        <w:t>ю его полное фирменное наименование на русском языке и адрес. Предприятие вправе иметь штампы и бланки со своим фирменным наименованием, эмблему, а также зарегистрированный в установленном порядке товарный знак (знак обслуживания) и другие средства индивид</w:t>
      </w:r>
      <w:r>
        <w:t>уализации.</w:t>
      </w:r>
    </w:p>
    <w:p w:rsidR="00000000" w:rsidRDefault="00F01974">
      <w:pPr>
        <w:pStyle w:val="just"/>
      </w:pPr>
      <w:r>
        <w:t>7. Предприятие несет ответственность по своим обязательствам всем принадлежащим ему имуществом.</w:t>
      </w:r>
    </w:p>
    <w:p w:rsidR="00000000" w:rsidRDefault="00F01974">
      <w:pPr>
        <w:pStyle w:val="just"/>
      </w:pPr>
      <w:r>
        <w:t>Предприятие не несет ответственности по обязательствам Российской Федерации.</w:t>
      </w:r>
    </w:p>
    <w:p w:rsidR="00000000" w:rsidRDefault="00F01974">
      <w:pPr>
        <w:pStyle w:val="just"/>
      </w:pPr>
      <w:r>
        <w:t>Российская Федерация несет субсидиарную ответственность по обязательства</w:t>
      </w:r>
      <w:r>
        <w:t>м предприятия в случае недостаточности его имущества.</w:t>
      </w:r>
    </w:p>
    <w:p w:rsidR="00000000" w:rsidRDefault="00F01974">
      <w:pPr>
        <w:pStyle w:val="just"/>
      </w:pPr>
      <w:r>
        <w:t>8. Предприятие от своего имени приобретает и осуществляет имущественные и личные неимущественные права, несет обязанности, выступает истцом и ответчиком в суде в соответствии с законодательством Российс</w:t>
      </w:r>
      <w:r>
        <w:t>кой Федерации.</w:t>
      </w:r>
    </w:p>
    <w:p w:rsidR="00000000" w:rsidRDefault="00F01974">
      <w:pPr>
        <w:pStyle w:val="just"/>
      </w:pPr>
      <w:r>
        <w:t>9. Предприятие имеет следующие филиалы:</w:t>
      </w:r>
    </w:p>
    <w:p w:rsidR="00000000" w:rsidRDefault="00F01974">
      <w:pPr>
        <w:pStyle w:val="just"/>
      </w:pPr>
      <w:r>
        <w:t>Региональное управление заказчика капитального строительства Западного военного округа. Место нахождения филиала: 197101, г. Санкт-Петербург, ул. Мира, д. 17;</w:t>
      </w:r>
    </w:p>
    <w:p w:rsidR="00000000" w:rsidRDefault="00F01974">
      <w:pPr>
        <w:pStyle w:val="just"/>
      </w:pPr>
      <w:r>
        <w:t>Региональное управление заказчика капиталь</w:t>
      </w:r>
      <w:r>
        <w:t>ного строительства Южного военного округа. Место нахождения филиала: 344016, г. Ростов-на-Дону, ул. Таганрогская, д. 143/3, корп. 2;</w:t>
      </w:r>
    </w:p>
    <w:p w:rsidR="00000000" w:rsidRDefault="00F01974">
      <w:pPr>
        <w:pStyle w:val="just"/>
      </w:pPr>
      <w:r>
        <w:t>Региональное управление заказчика капитального строительства Центрального военного округа. Место нахождения филиала: 620100</w:t>
      </w:r>
      <w:r>
        <w:t>, г. Екатеринбург, ул. Сибирский тракт, д. 5;</w:t>
      </w:r>
    </w:p>
    <w:p w:rsidR="00000000" w:rsidRDefault="00F01974">
      <w:pPr>
        <w:pStyle w:val="just"/>
      </w:pPr>
      <w:r>
        <w:t>Региональное управление заказчика капитального строительства Восточного военного округа. Место нахождения филиала: 680038, г. Хабаровск, ул. Серышева, д. 17.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II. Цель и виды деятельности предприятия</w:t>
      </w:r>
    </w:p>
    <w:p w:rsidR="00000000" w:rsidRDefault="00F01974">
      <w:pPr>
        <w:pStyle w:val="just"/>
      </w:pPr>
      <w:r>
        <w:t>10. Целью деятельности предприятия является выполнение работ и оказание услуг в сфере предпроектной подготовки, проектирования, организации строительства объектов для нужд обороны и безопасности государства.</w:t>
      </w:r>
    </w:p>
    <w:p w:rsidR="00000000" w:rsidRDefault="00F01974">
      <w:pPr>
        <w:pStyle w:val="just"/>
      </w:pPr>
      <w:r>
        <w:t>11. Для</w:t>
      </w:r>
      <w:r>
        <w:t xml:space="preserve"> достижения цели, указанной в пункте 10 настоящего устава, предприятие в установленном законодательством Российской Федерации порядке осуществляет следующие виды деятельности:</w:t>
      </w:r>
    </w:p>
    <w:p w:rsidR="00000000" w:rsidRDefault="00F01974">
      <w:pPr>
        <w:pStyle w:val="just"/>
      </w:pPr>
      <w:r>
        <w:t>а) разработка проектов конкурсной (аукционной) документации для размещения госуд</w:t>
      </w:r>
      <w:r>
        <w:t>арственных заказов на выполнение работ по капитальному строительству и капитальному ремонту;</w:t>
      </w:r>
    </w:p>
    <w:p w:rsidR="00000000" w:rsidRDefault="00F01974">
      <w:pPr>
        <w:pStyle w:val="just"/>
      </w:pPr>
      <w:r>
        <w:t>б) контроль за исполнением размещенных государственных заказов на приобретение квартир и долевое участие в строительстве жилья для нужд военнослужащих;</w:t>
      </w:r>
    </w:p>
    <w:p w:rsidR="00000000" w:rsidRDefault="00F01974">
      <w:pPr>
        <w:pStyle w:val="just"/>
      </w:pPr>
      <w:r>
        <w:t>в) обеспече</w:t>
      </w:r>
      <w:r>
        <w:t xml:space="preserve">ние проектно-сметной и разрешительной документации в отношении строительства и капитального ремонта объектов, в том числе объектов государственного оборонного заказа, выполнение работ по предпроектной подготовке, проектированию и организации строительства </w:t>
      </w:r>
      <w:r>
        <w:t>объектов, организация проектных, изыскательских, исследовательских, природоохранных, строительных, ремонтных, монтажных и иных работ, определение порядка и условий строительства;</w:t>
      </w:r>
    </w:p>
    <w:p w:rsidR="00000000" w:rsidRDefault="00F01974">
      <w:pPr>
        <w:pStyle w:val="just"/>
      </w:pPr>
      <w:r>
        <w:t>г) обеспечение ввода объектов строительства в эксплуатацию;</w:t>
      </w:r>
    </w:p>
    <w:p w:rsidR="00000000" w:rsidRDefault="00F01974">
      <w:pPr>
        <w:pStyle w:val="just"/>
      </w:pPr>
      <w:r>
        <w:t>д) контроль за ис</w:t>
      </w:r>
      <w:r>
        <w:t>полнением государственных контрактов на выполнение работ по капитальному строительству и капитальному ремонту;</w:t>
      </w:r>
    </w:p>
    <w:p w:rsidR="00000000" w:rsidRDefault="00F01974">
      <w:pPr>
        <w:pStyle w:val="just"/>
      </w:pPr>
      <w:r>
        <w:t xml:space="preserve">е) обеспечение участия Министерства обороны Российской Федерации в инвестиционной деятельности по созданию объектов недвижимого имущества, в том </w:t>
      </w:r>
      <w:r>
        <w:t>числе в приобретении квартир и долевом строительстве.</w:t>
      </w:r>
    </w:p>
    <w:p w:rsidR="00000000" w:rsidRDefault="00F01974">
      <w:pPr>
        <w:pStyle w:val="just"/>
      </w:pPr>
      <w:r>
        <w:t>11.1. Право предприятия осуществлять деятельность, на осуществление которой в соответствии с законодательством Российской Федерации требуется лицензия, возникает у предприятия с момента получения лиценз</w:t>
      </w:r>
      <w:r>
        <w:t>ии или в указанный в ней срок и прекращается по истечении срока действия лицензии, если иное не установлено законодательством Российской Федерации.</w:t>
      </w:r>
    </w:p>
    <w:p w:rsidR="00000000" w:rsidRDefault="00F01974">
      <w:pPr>
        <w:pStyle w:val="just"/>
      </w:pPr>
      <w:r>
        <w:t xml:space="preserve">12. Предприятие вправе в порядке, установленном федеральными законами и иными нормативными правовыми актами </w:t>
      </w:r>
      <w:r>
        <w:t>Российской Федерации:</w:t>
      </w:r>
    </w:p>
    <w:p w:rsidR="00000000" w:rsidRDefault="00F01974">
      <w:pPr>
        <w:pStyle w:val="just"/>
      </w:pPr>
      <w:r>
        <w:t>а) приобретать права на результаты интеллектуальной деятельности;</w:t>
      </w:r>
    </w:p>
    <w:p w:rsidR="00000000" w:rsidRDefault="00F01974">
      <w:pPr>
        <w:pStyle w:val="just"/>
      </w:pPr>
      <w:r>
        <w:t>б) обладать исключительным правом использования в рекламных и информационных целях собственного обозначения (фирменное наименование, эмблема и др.);</w:t>
      </w:r>
    </w:p>
    <w:p w:rsidR="00000000" w:rsidRDefault="00F01974">
      <w:pPr>
        <w:pStyle w:val="just"/>
      </w:pPr>
      <w:r>
        <w:t>в) выступать участн</w:t>
      </w:r>
      <w:r>
        <w:t>иком инвестиционной деятельности и участником долевого строительства по объектам капитального строительства для нужд предприятия;</w:t>
      </w:r>
    </w:p>
    <w:p w:rsidR="00000000" w:rsidRDefault="00F01974">
      <w:pPr>
        <w:pStyle w:val="just"/>
      </w:pPr>
      <w:r>
        <w:t>г) размещать заказы на поставку товаров, выполнение работ и оказание услуг для нужд предприятия в соответствии с законодательс</w:t>
      </w:r>
      <w:r>
        <w:t>твом Российской Федерации;</w:t>
      </w:r>
    </w:p>
    <w:p w:rsidR="00000000" w:rsidRDefault="00F01974">
      <w:pPr>
        <w:pStyle w:val="just"/>
      </w:pPr>
      <w:r>
        <w:t>д) выступать застройщиком, заказчиком, исполнителем работ и услуг в сфере предпроектной подготовки, проектирования и организации строительства.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предприятия</w:t>
      </w:r>
    </w:p>
    <w:p w:rsidR="00000000" w:rsidRDefault="00F01974">
      <w:pPr>
        <w:pStyle w:val="just"/>
      </w:pPr>
      <w:r>
        <w:t>13. Здания, сооружения и другое имущество предприятия явл</w:t>
      </w:r>
      <w:r>
        <w:t>яются федеральной собственностью и закрепляются за ним на праве оперативного управления в соответствии с законодательством Российской Федерации.</w:t>
      </w:r>
    </w:p>
    <w:p w:rsidR="00000000" w:rsidRDefault="00F01974">
      <w:pPr>
        <w:pStyle w:val="just"/>
      </w:pPr>
      <w:r>
        <w:t>Собственник имущества, закрепленного за предприятием, вправе изъять излишнее, не используемое либо используемое</w:t>
      </w:r>
      <w:r>
        <w:t xml:space="preserve"> не по назначению имущество и распорядиться им по своему усмотрению.</w:t>
      </w:r>
    </w:p>
    <w:p w:rsidR="00000000" w:rsidRDefault="00F01974">
      <w:pPr>
        <w:pStyle w:val="just"/>
      </w:pPr>
      <w:r>
        <w:t>14. Право на имущество, закрепляемое за предприятием на праве оперативного управления, возникает с момента передачи такого имущества предприятию, если иное не предусмотрено федеральными з</w:t>
      </w:r>
      <w:r>
        <w:t>аконами или не установлено решением федерального органа исполнительной власти, осуществляющего полномочия собственника в сфере управления имуществом Российской Федерации.</w:t>
      </w:r>
    </w:p>
    <w:p w:rsidR="00000000" w:rsidRDefault="00F01974">
      <w:pPr>
        <w:pStyle w:val="just"/>
      </w:pPr>
      <w:r>
        <w:t>Доходы от использования имущества, находящегося в оперативном управлении предприятия,</w:t>
      </w:r>
      <w:r>
        <w:t xml:space="preserve"> а также имущество, приобретенное им за счет доходов от своей деятельности, являются федеральной собственностью.</w:t>
      </w:r>
    </w:p>
    <w:p w:rsidR="00000000" w:rsidRDefault="00F01974">
      <w:pPr>
        <w:pStyle w:val="just"/>
      </w:pPr>
      <w:r>
        <w:t>15. Источниками формирования имущества предприятия являются:</w:t>
      </w:r>
    </w:p>
    <w:p w:rsidR="00000000" w:rsidRDefault="00F01974">
      <w:pPr>
        <w:pStyle w:val="just"/>
      </w:pPr>
      <w:r>
        <w:t>а) имущество, закрепленное за предприятием на праве оперативного управления в соот</w:t>
      </w:r>
      <w:r>
        <w:t>ветствии с законодательством Российской Федерации;</w:t>
      </w:r>
    </w:p>
    <w:p w:rsidR="00000000" w:rsidRDefault="00F01974">
      <w:pPr>
        <w:pStyle w:val="just"/>
      </w:pPr>
      <w:r>
        <w:t>б) доходы от деятельности предприятия;</w:t>
      </w:r>
    </w:p>
    <w:p w:rsidR="00000000" w:rsidRDefault="00F01974">
      <w:pPr>
        <w:pStyle w:val="just"/>
      </w:pPr>
      <w:r>
        <w:t>в) иные источники, не противоречащие законодательству Российской Федерации.</w:t>
      </w:r>
    </w:p>
    <w:p w:rsidR="00000000" w:rsidRDefault="00F01974">
      <w:pPr>
        <w:pStyle w:val="just"/>
      </w:pPr>
      <w:r>
        <w:t>16. Предприятие может быть участником (членом) коммерческих организаций, а также некоммерч</w:t>
      </w:r>
      <w:r>
        <w:t>еских организаций, в которых в соответствии с федеральным законом допускается участие юридических лиц. Предприятие не вправе выступать учредителем (участником) кредитной организации. Участие предприятия в коммерческой или некоммерческой организации и распо</w:t>
      </w:r>
      <w:r>
        <w:t>ряжение вкладом (долями) в уставном (складочном) капитале хозяйственного общества или товарищества осуществляются только с согласия собственника имущества предприятия.</w:t>
      </w:r>
    </w:p>
    <w:p w:rsidR="00000000" w:rsidRDefault="00F01974">
      <w:pPr>
        <w:pStyle w:val="just"/>
      </w:pPr>
      <w:r>
        <w:t>Предприятие вправе в установленном порядке отчуждать или иным способом распоряжаться закрепленным за ним на праве оперативного управления имуществом в пределах, не лишающих предприятие возможности осуществлять деятельность, цель которой определена настоящи</w:t>
      </w:r>
      <w:r>
        <w:t>м уставом.</w:t>
      </w:r>
    </w:p>
    <w:p w:rsidR="00000000" w:rsidRDefault="00F01974">
      <w:pPr>
        <w:pStyle w:val="just"/>
      </w:pPr>
      <w:r>
        <w:t>17. Предприятие создает резервный фонд в размере не менее 5 млн. рублей. Средства резервного фонда используются исключительно для покрытия убытков предприятия.</w:t>
      </w:r>
    </w:p>
    <w:p w:rsidR="00000000" w:rsidRDefault="00F01974">
      <w:pPr>
        <w:pStyle w:val="just"/>
      </w:pPr>
      <w:r>
        <w:t>Резервный фонд предприятия формируется путем ежегодных отчислений в размере 5 процент</w:t>
      </w:r>
      <w:r>
        <w:t>ов чистой прибыли, остающейся в распоряжении предприятия, если иное не установлено законодательством Российской Федерации.</w:t>
      </w:r>
    </w:p>
    <w:p w:rsidR="00000000" w:rsidRDefault="00F01974">
      <w:pPr>
        <w:pStyle w:val="just"/>
      </w:pPr>
      <w:r>
        <w:t>18. Предприятие создает за счет чистой прибыли, остающейся в его распоряжении, социальный фонд, средства которого используются для ре</w:t>
      </w:r>
      <w:r>
        <w:t>шения вопросов укрепления здоровья работников предприятия, и фонд материального поощрения работников предприятия, размер которых определяется по согласованию с Министерством обороны Российской Федерации.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IV. Организация деятельности предприятия</w:t>
      </w:r>
    </w:p>
    <w:p w:rsidR="00000000" w:rsidRDefault="00F01974">
      <w:pPr>
        <w:pStyle w:val="just"/>
      </w:pPr>
      <w:r>
        <w:t>19. Предпр</w:t>
      </w:r>
      <w:r>
        <w:t>иятие организует свою финансово-хозяйственную деятельность исходя из необходимости выполнения работ и оказания услуг в соответствии со сметой доходов и расходов и программой деятельности предприятия, утверждаемых в установленном порядке.</w:t>
      </w:r>
    </w:p>
    <w:p w:rsidR="00000000" w:rsidRDefault="00F01974">
      <w:pPr>
        <w:pStyle w:val="just"/>
      </w:pPr>
      <w:r>
        <w:t>20. Чистая прибыль</w:t>
      </w:r>
      <w:r>
        <w:t xml:space="preserve"> предприятия по результатам отчетного года распределяется в следующем порядке:</w:t>
      </w:r>
    </w:p>
    <w:p w:rsidR="00000000" w:rsidRDefault="00F01974">
      <w:pPr>
        <w:pStyle w:val="just"/>
      </w:pPr>
      <w:r>
        <w:t>не более 25 процентов полученной чистой прибыли подлежит зачислению в федеральный бюджет;</w:t>
      </w:r>
    </w:p>
    <w:p w:rsidR="00000000" w:rsidRDefault="00F01974">
      <w:pPr>
        <w:pStyle w:val="just"/>
      </w:pPr>
      <w:r>
        <w:t xml:space="preserve">не менее 75 процентов полученной чистой прибыли подлежит зачислению в резервный фонд и </w:t>
      </w:r>
      <w:r>
        <w:t>иные фонды в соответствии с настоящим уставом, а также расходуется предприятием в установленном порядке.</w:t>
      </w:r>
    </w:p>
    <w:p w:rsidR="00000000" w:rsidRDefault="00F01974">
      <w:pPr>
        <w:pStyle w:val="just"/>
      </w:pPr>
      <w:r>
        <w:t>21. Предприятие имеет гражданские права в соответствии с целью его деятельности, которая определена настоящим уставом, и несет соответствующие обязанно</w:t>
      </w:r>
      <w:r>
        <w:t>сти.</w:t>
      </w:r>
    </w:p>
    <w:p w:rsidR="00000000" w:rsidRDefault="00F01974">
      <w:pPr>
        <w:pStyle w:val="just"/>
      </w:pPr>
      <w:r>
        <w:t>Закрепление прав предприятия на результаты интеллектуальной деятельности и приравненные к ним средства индивидуализации (результаты интеллектуальной деятельности и средства индивидуализации), созданные в процессе осуществления им хозяйственной деятель</w:t>
      </w:r>
      <w:r>
        <w:t>ности, а также распоряжение ими осуществляются в соответствии с федеральными законами и иными нормативными правовыми актами Российской Федерации.</w:t>
      </w:r>
    </w:p>
    <w:p w:rsidR="00000000" w:rsidRDefault="00F01974">
      <w:pPr>
        <w:pStyle w:val="just"/>
      </w:pPr>
      <w:r>
        <w:t>22. Предприятие самостоятельно реализует произведенную им продукцию (работы, услуги), если иное не установлено</w:t>
      </w:r>
      <w:r>
        <w:t xml:space="preserve"> законодательством Российской Федерации.</w:t>
      </w:r>
    </w:p>
    <w:p w:rsidR="00000000" w:rsidRDefault="00F01974">
      <w:pPr>
        <w:pStyle w:val="just"/>
      </w:pPr>
      <w:r>
        <w:t>23. Предприятие осуществляет мероприятия по гражданской обороне и мобилизационной подготовке в соответствии с законодательством Российской Федерации.</w:t>
      </w:r>
    </w:p>
    <w:p w:rsidR="00000000" w:rsidRDefault="00F01974">
      <w:pPr>
        <w:pStyle w:val="just"/>
      </w:pPr>
      <w:r>
        <w:t>24. Предприятие обязано:</w:t>
      </w:r>
    </w:p>
    <w:p w:rsidR="00000000" w:rsidRDefault="00F01974">
      <w:pPr>
        <w:pStyle w:val="just"/>
      </w:pPr>
      <w:r>
        <w:t xml:space="preserve">а) обеспечивать целевое использование и </w:t>
      </w:r>
      <w:r>
        <w:t>сохранность закрепленного за ним имущества и выделенных средств;</w:t>
      </w:r>
    </w:p>
    <w:p w:rsidR="00000000" w:rsidRDefault="00F01974">
      <w:pPr>
        <w:pStyle w:val="just"/>
      </w:pPr>
      <w:r>
        <w:t>б) обеспечивать своевременно и в полном объеме выплату работникам заработной платы и осуществление иных выплат, а также проводить индексацию заработной платы в соответствии с законодательство</w:t>
      </w:r>
      <w:r>
        <w:t>м Российской Федерации;</w:t>
      </w:r>
    </w:p>
    <w:p w:rsidR="00000000" w:rsidRDefault="00F01974">
      <w:pPr>
        <w:pStyle w:val="just"/>
      </w:pPr>
      <w:r>
        <w:t>в) обеспечивать своим работникам безопасные условия труда;</w:t>
      </w:r>
    </w:p>
    <w:p w:rsidR="00000000" w:rsidRDefault="00F01974">
      <w:pPr>
        <w:pStyle w:val="just"/>
      </w:pPr>
      <w:r>
        <w:t>г) обеспечивать гарантированные условия труда и меры социальной защиты своих работников.</w:t>
      </w:r>
    </w:p>
    <w:p w:rsidR="00000000" w:rsidRDefault="00F01974">
      <w:pPr>
        <w:pStyle w:val="just"/>
      </w:pPr>
      <w:r>
        <w:t>25. Предприятие обязано хранить в установленном порядке следующие документы:</w:t>
      </w:r>
    </w:p>
    <w:p w:rsidR="00000000" w:rsidRDefault="00F01974">
      <w:pPr>
        <w:pStyle w:val="just"/>
      </w:pPr>
      <w:r>
        <w:t>а) учре</w:t>
      </w:r>
      <w:r>
        <w:t>дительные документы предприятия, а также изменения, внесенные в эти документы и зарегистрированные в установленном порядке;</w:t>
      </w:r>
    </w:p>
    <w:p w:rsidR="00000000" w:rsidRDefault="00F01974">
      <w:pPr>
        <w:pStyle w:val="just"/>
      </w:pPr>
      <w:r>
        <w:t>б) решения Правительства Российской Федерации, федеральных органов исполнительной власти, осуществляющих полномочия собственника в о</w:t>
      </w:r>
      <w:r>
        <w:t>тношении предприятия;</w:t>
      </w:r>
    </w:p>
    <w:p w:rsidR="00000000" w:rsidRDefault="00F01974">
      <w:pPr>
        <w:pStyle w:val="just"/>
      </w:pPr>
      <w:r>
        <w:t>в) документ, подтверждающий государственную регистрацию предприятия;</w:t>
      </w:r>
    </w:p>
    <w:p w:rsidR="00000000" w:rsidRDefault="00F01974">
      <w:pPr>
        <w:pStyle w:val="just"/>
      </w:pPr>
      <w:r>
        <w:t>г) документы, подтверждающие права предприятия на имущество, находящееся на его балансе;</w:t>
      </w:r>
    </w:p>
    <w:p w:rsidR="00000000" w:rsidRDefault="00F01974">
      <w:pPr>
        <w:pStyle w:val="just"/>
      </w:pPr>
      <w:r>
        <w:t>д) внутренние документы предприятия;</w:t>
      </w:r>
    </w:p>
    <w:p w:rsidR="00000000" w:rsidRDefault="00F01974">
      <w:pPr>
        <w:pStyle w:val="just"/>
      </w:pPr>
      <w:r>
        <w:t>е) положения о филиалах предприятия;</w:t>
      </w:r>
    </w:p>
    <w:p w:rsidR="00000000" w:rsidRDefault="00F01974">
      <w:pPr>
        <w:pStyle w:val="just"/>
      </w:pPr>
      <w:r>
        <w:t>ж)</w:t>
      </w:r>
      <w:r>
        <w:t xml:space="preserve"> аудиторские заключения и заключения органов государственного финансового контроля;</w:t>
      </w:r>
    </w:p>
    <w:p w:rsidR="00000000" w:rsidRDefault="00F01974">
      <w:pPr>
        <w:pStyle w:val="just"/>
      </w:pPr>
      <w:r>
        <w:t>з) списки аффилированных лиц предприятия;</w:t>
      </w:r>
    </w:p>
    <w:p w:rsidR="00000000" w:rsidRDefault="00F01974">
      <w:pPr>
        <w:pStyle w:val="just"/>
      </w:pPr>
      <w:r>
        <w:t>и) иные документы, предусмотренные законодательством Российской Федерации.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V. Управление предприятием</w:t>
      </w:r>
    </w:p>
    <w:p w:rsidR="00000000" w:rsidRDefault="00F01974">
      <w:pPr>
        <w:pStyle w:val="just"/>
      </w:pPr>
      <w:r>
        <w:t>26. Предприятие возглавляет генеральный директор, который является единоличным исполнительным органом предприятия.</w:t>
      </w:r>
    </w:p>
    <w:p w:rsidR="00000000" w:rsidRDefault="00F01974">
      <w:pPr>
        <w:pStyle w:val="just"/>
      </w:pPr>
      <w:r>
        <w:t>27. Назначение генерального директора на должность, заключение, изменение и прекращение трудового договора с ним осуществляются Министерством</w:t>
      </w:r>
      <w:r>
        <w:t xml:space="preserve"> обороны Российской Федерации в установленном законодательством Российской Федерации порядке.</w:t>
      </w:r>
    </w:p>
    <w:p w:rsidR="00000000" w:rsidRDefault="00F01974">
      <w:pPr>
        <w:pStyle w:val="just"/>
      </w:pPr>
      <w:r>
        <w:t>28. Генеральный директор:</w:t>
      </w:r>
    </w:p>
    <w:p w:rsidR="00000000" w:rsidRDefault="00F01974">
      <w:pPr>
        <w:pStyle w:val="just"/>
      </w:pPr>
      <w:r>
        <w:t>а) действует от имени предприятия без доверенности, представляет его интересы на территории Российской Федерации и за ее пределами;</w:t>
      </w:r>
    </w:p>
    <w:p w:rsidR="00000000" w:rsidRDefault="00F01974">
      <w:pPr>
        <w:pStyle w:val="just"/>
      </w:pPr>
      <w:r>
        <w:t>б) с</w:t>
      </w:r>
      <w:r>
        <w:t>овершает в установленном порядке сделки от имени предприятия, утверждает структуру, численность и штатное расписание предприятия, осуществляет прием на работу работников, заключает, изменяет и прекращает трудовые договоры, издает приказы, выдает довереннос</w:t>
      </w:r>
      <w:r>
        <w:t>ти в установленном порядке;</w:t>
      </w:r>
    </w:p>
    <w:p w:rsidR="00000000" w:rsidRDefault="00F01974">
      <w:pPr>
        <w:pStyle w:val="just"/>
      </w:pPr>
      <w:r>
        <w:t>в) утверждает положения о филиалах, назначает на должность и освобождает от должности руководителей филиалов, выдает им доверенности;</w:t>
      </w:r>
    </w:p>
    <w:p w:rsidR="00000000" w:rsidRDefault="00F01974">
      <w:pPr>
        <w:pStyle w:val="just"/>
      </w:pPr>
      <w:r>
        <w:t>г) организует выполнение решений собственника имущества предприятия;</w:t>
      </w:r>
    </w:p>
    <w:p w:rsidR="00000000" w:rsidRDefault="00F01974">
      <w:pPr>
        <w:pStyle w:val="just"/>
      </w:pPr>
      <w:r>
        <w:t>д) отчитывается о деятель</w:t>
      </w:r>
      <w:r>
        <w:t>ности предприятия в порядке, установленном законодательством Российской Федерации;</w:t>
      </w:r>
    </w:p>
    <w:p w:rsidR="00000000" w:rsidRDefault="00F01974">
      <w:pPr>
        <w:pStyle w:val="just"/>
      </w:pPr>
      <w:r>
        <w:t>е) подлежит аттестации в порядке, установленном законодательством Российской Федерации;</w:t>
      </w:r>
    </w:p>
    <w:p w:rsidR="00000000" w:rsidRDefault="00F01974">
      <w:pPr>
        <w:pStyle w:val="just"/>
      </w:pPr>
      <w:r>
        <w:t>ж) несет ответственность в соответствии с законодательством Российской Федерации, нас</w:t>
      </w:r>
      <w:r>
        <w:t>тоящим уставом и заключенным с ним трудовым договором.</w:t>
      </w:r>
    </w:p>
    <w:p w:rsidR="00000000" w:rsidRDefault="00F01974">
      <w:pPr>
        <w:pStyle w:val="just"/>
      </w:pPr>
      <w:r>
        <w:t>29. Генеральный директор признается заинтересованным в совершении предприятием сделки в случаях, признаваемых таковыми в соответствии с законодательством Российской Федерации.</w:t>
      </w:r>
    </w:p>
    <w:p w:rsidR="00000000" w:rsidRDefault="00F01974">
      <w:pPr>
        <w:pStyle w:val="just"/>
      </w:pPr>
      <w:r>
        <w:t>Сделка, в совершении кото</w:t>
      </w:r>
      <w:r>
        <w:t>рой имеется заинтересованность руководителя, не может совершаться предприятием без согласия собственника имущества предприятия. Сделка, в совершении которой имеется заинтересованность генерального директора и которая совершена без такого согласия, может бы</w:t>
      </w:r>
      <w:r>
        <w:t>ть признана недействительной по иску как самого предприятия, так и собственника имущества предприятия.</w:t>
      </w:r>
    </w:p>
    <w:p w:rsidR="00000000" w:rsidRDefault="00F01974">
      <w:pPr>
        <w:pStyle w:val="just"/>
      </w:pPr>
      <w:r>
        <w:t>30. Компетенция заместителей генерального директора предприятия устанавливается руководителем.</w:t>
      </w:r>
    </w:p>
    <w:p w:rsidR="00000000" w:rsidRDefault="00F01974">
      <w:pPr>
        <w:pStyle w:val="just"/>
      </w:pPr>
      <w:r>
        <w:t>Заместители генерального директора предприятия действуют о</w:t>
      </w:r>
      <w:r>
        <w:t>т имени предприятия, представляют его в государственных органах, в организациях Российской Федерации и иностранных государств, совершают сделки и иные юридические действия в пределах полномочий, предусмотренных в доверенностях, выдаваемых генеральным дирек</w:t>
      </w:r>
      <w:r>
        <w:t>тором предприятия.</w:t>
      </w:r>
    </w:p>
    <w:p w:rsidR="00000000" w:rsidRDefault="00F01974">
      <w:pPr>
        <w:pStyle w:val="just"/>
      </w:pPr>
      <w:r>
        <w:t>31. Отношения работников и генерального директора предприятия, возникающие на основе трудового договора, регулируются трудовым законодательством Российской Федерации и коллективным договором. Прием на работу главного бухгалтера, заключен</w:t>
      </w:r>
      <w:r>
        <w:t>ие, изменение и прекращение трудового договора с ним осуществляются в установленном порядке.</w:t>
      </w:r>
    </w:p>
    <w:p w:rsidR="00000000" w:rsidRDefault="00F01974">
      <w:pPr>
        <w:pStyle w:val="just"/>
      </w:pPr>
      <w:r>
        <w:t>32. Коллективные трудовые споры (конфликты) между администрацией предприятия и трудовым коллективом рассматриваются в соответствии с законодательством Российской Ф</w:t>
      </w:r>
      <w:r>
        <w:t>едерации.</w:t>
      </w:r>
    </w:p>
    <w:p w:rsidR="00000000" w:rsidRDefault="00F01974">
      <w:pPr>
        <w:pStyle w:val="just"/>
      </w:pPr>
      <w:r>
        <w:t>33. Состав и объем сведений, составляющих коммерческую тайну, а также порядок их защиты определяются генеральным директором в соответствии с законодательством Российской Федерации.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VI. Филиалы предприятия</w:t>
      </w:r>
    </w:p>
    <w:p w:rsidR="00000000" w:rsidRDefault="00F01974">
      <w:pPr>
        <w:pStyle w:val="just"/>
      </w:pPr>
      <w:r>
        <w:t>34. Филиалы осуществляют свою деятельнос</w:t>
      </w:r>
      <w:r>
        <w:t>ть от имени предприятия, которое несет ответственность за их деятельность.</w:t>
      </w:r>
    </w:p>
    <w:p w:rsidR="00000000" w:rsidRDefault="00F01974">
      <w:pPr>
        <w:pStyle w:val="just"/>
      </w:pPr>
      <w:r>
        <w:t>35. Филиалы не являются юридическими лицами, наделяются предприятием имуществом и действуют в соответствии с положениями о них. Положения о филиалах, а также изменения указанных пол</w:t>
      </w:r>
      <w:r>
        <w:t>ожений утверждаются генеральным директором предприятия.</w:t>
      </w:r>
    </w:p>
    <w:p w:rsidR="00000000" w:rsidRDefault="00F01974">
      <w:pPr>
        <w:pStyle w:val="just"/>
      </w:pPr>
      <w:r>
        <w:t>36. Руководители филиалов назначаются на должность и освобождаются от должности генеральным директором предприятия, наделяются полномочиями и действуют на основании доверенности, выданной им генеральн</w:t>
      </w:r>
      <w:r>
        <w:t>ым директором предприятия.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VII. Учет, отчетность и контроль за деятельностью предприятия</w:t>
      </w:r>
    </w:p>
    <w:p w:rsidR="00000000" w:rsidRDefault="00F01974">
      <w:pPr>
        <w:pStyle w:val="just"/>
      </w:pPr>
      <w:r>
        <w:t>37. Предприятие осуществляет бухгалтерский учет результатов своей деятельности и представляет отчетность в установленном порядке.</w:t>
      </w:r>
    </w:p>
    <w:p w:rsidR="00000000" w:rsidRDefault="00F01974">
      <w:pPr>
        <w:pStyle w:val="just"/>
      </w:pPr>
      <w:r>
        <w:t>38. За непредставление отчетности, нарушение сроков ее представления и искажение отчетных данных должностные лица предприятия несут установленную законодательством Российской Федерации ответственность.</w:t>
      </w:r>
    </w:p>
    <w:p w:rsidR="00000000" w:rsidRDefault="00F01974">
      <w:pPr>
        <w:pStyle w:val="just"/>
      </w:pPr>
      <w:r>
        <w:t>39. Контроль за деятельностью предприятия осуществляет</w:t>
      </w:r>
      <w:r>
        <w:t>ся собственником имущества предприятия.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3"/>
        <w:rPr>
          <w:rFonts w:eastAsia="Times New Roman"/>
        </w:rPr>
      </w:pPr>
      <w:r>
        <w:rPr>
          <w:rFonts w:eastAsia="Times New Roman"/>
        </w:rPr>
        <w:t>VIII. Ликвидация и реорганизация предприятия</w:t>
      </w:r>
    </w:p>
    <w:p w:rsidR="00000000" w:rsidRDefault="00F01974">
      <w:pPr>
        <w:pStyle w:val="just"/>
      </w:pPr>
      <w:r>
        <w:t>40. Ликвидация и реорганизация предприятия могут осуществляться в соответствии с законодательством Российской Федерации по решению Правительства Российской Федерации.</w:t>
      </w:r>
    </w:p>
    <w:p w:rsidR="00000000" w:rsidRDefault="00F01974">
      <w:pPr>
        <w:pStyle w:val="just"/>
      </w:pPr>
      <w:r>
        <w:t>Лик</w:t>
      </w:r>
      <w:r>
        <w:t>видационная комиссия создается и проводит работу по ликвидации предприятия в соответствии с законодательством Российской Федерации.</w:t>
      </w:r>
    </w:p>
    <w:p w:rsidR="00000000" w:rsidRDefault="00F01974">
      <w:pPr>
        <w:pStyle w:val="just"/>
      </w:pPr>
      <w:r>
        <w:t>Предприятие считается реорганизованным или ликвидированным с даты внесения соответствующей записи в Единый государственный р</w:t>
      </w:r>
      <w:r>
        <w:t>еестр юридических лиц.</w:t>
      </w:r>
    </w:p>
    <w:p w:rsidR="00000000" w:rsidRDefault="00F0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74">
      <w:pPr>
        <w:pStyle w:val="right"/>
      </w:pPr>
      <w:r>
        <w:t>Источник - Распоряжение Правительства РФ от 11.03.2008 № 290-р (с изменениями и дополнениями на 2011 год)</w:t>
      </w:r>
    </w:p>
    <w:p w:rsidR="00000000" w:rsidRDefault="00F019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https://порядокправа.рф/obrazecy/ustav_federalnogo_kazennogo_predpriyatiya_upravlenie_zakazchika_kapitalnogo_stroitelstva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_ministerst.htm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74"/>
    <w:rsid w:val="00F0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30B49-8257-41BD-9FEA-89B7C960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kazennogo_predpriyatiya_upravlenie_zakazchika_kapitalnogo_stroitelstva_ministe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2590</Words>
  <Characters>14765</Characters>
  <Application>Microsoft Office Word</Application>
  <DocSecurity>0</DocSecurity>
  <Lines>123</Lines>
  <Paragraphs>34</Paragraphs>
  <ScaleCrop>false</ScaleCrop>
  <Company/>
  <LinksUpToDate>false</LinksUpToDate>
  <CharactersWithSpaces>17321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казенного предприятия "Управление заказчика капитального строительства Министерства обороны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