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4783">
      <w:pPr>
        <w:pStyle w:val="1"/>
        <w:rPr>
          <w:rFonts w:eastAsia="Times New Roman"/>
        </w:rPr>
      </w:pPr>
      <w:r>
        <w:rPr>
          <w:rFonts w:eastAsia="Times New Roman"/>
        </w:rPr>
        <w:t>Устав федерального казенного предприятия "Новосибирский опытный завод измерительных приборов"</w:t>
      </w:r>
    </w:p>
    <w:p w:rsidR="00000000" w:rsidRDefault="00D44783">
      <w:pPr>
        <w:pStyle w:val="right"/>
      </w:pPr>
      <w:r>
        <w:t xml:space="preserve">Утвержден Распоряжением Правительства Российской Федерации от 5 декабря </w:t>
      </w:r>
      <w:r>
        <w:t>2005 г. N 2128-р (в ред. Распоряжения Правительства РФ от 23.08.2011 N 1508-р)</w:t>
      </w:r>
    </w:p>
    <w:p w:rsidR="00000000" w:rsidRDefault="00D447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783">
      <w:pPr>
        <w:pStyle w:val="3"/>
        <w:rPr>
          <w:rFonts w:eastAsia="Times New Roman"/>
        </w:rPr>
      </w:pPr>
      <w:r>
        <w:rPr>
          <w:rFonts w:eastAsia="Times New Roman"/>
        </w:rPr>
        <w:t>УСТАВ ФЕДЕРАЛЬНОГО КАЗЕННОГО ПРЕДПРИЯТИЯ "НОВОСИБИРСКИЙ ОПЫТНЫЙ ЗАВОД ИЗМЕРИТЕЛЬНЫХ ПРИБОРОВ"</w:t>
      </w:r>
    </w:p>
    <w:p w:rsidR="00000000" w:rsidRDefault="00D44783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D44783">
      <w:pPr>
        <w:pStyle w:val="just"/>
      </w:pPr>
      <w:r>
        <w:t>1. Федеральное казенное предприятие "Новосибирский опытный заво</w:t>
      </w:r>
      <w:r>
        <w:t>д измерительных приборов", основанное на праве оперативного управления (далее - предприятие), образовано в соответствии с распоряжением Правительства Российской Федерации от 5 декабря 2005 г. N 2128-р путем изменения вида федерального государственного унит</w:t>
      </w:r>
      <w:r>
        <w:t>арного предприятия "Новосибирский опытный завод измерительных приборов".</w:t>
      </w:r>
    </w:p>
    <w:p w:rsidR="00000000" w:rsidRDefault="00D44783">
      <w:pPr>
        <w:pStyle w:val="just"/>
      </w:pPr>
      <w:r>
        <w:t>2. Фирменное наименование предприятия:</w:t>
      </w:r>
    </w:p>
    <w:p w:rsidR="00000000" w:rsidRDefault="00D44783">
      <w:pPr>
        <w:pStyle w:val="just"/>
      </w:pPr>
      <w:r>
        <w:t>полное - федеральное казенное предприятие "Новосибирский опытный завод измерительных приборов";</w:t>
      </w:r>
    </w:p>
    <w:p w:rsidR="00000000" w:rsidRDefault="00D44783">
      <w:pPr>
        <w:pStyle w:val="just"/>
      </w:pPr>
      <w:r>
        <w:t>сокращенное - ФКП "НОЗИП".</w:t>
      </w:r>
    </w:p>
    <w:p w:rsidR="00000000" w:rsidRDefault="00D44783">
      <w:pPr>
        <w:pStyle w:val="just"/>
      </w:pPr>
      <w:r>
        <w:t>3. Место нахождения п</w:t>
      </w:r>
      <w:r>
        <w:t>редприятия: 632662, Российская Федерация, Новосибирская область, Коченевский район, поселок Чик, ул. Потапова, д. 16.</w:t>
      </w:r>
    </w:p>
    <w:p w:rsidR="00000000" w:rsidRDefault="00D44783">
      <w:pPr>
        <w:pStyle w:val="just"/>
      </w:pPr>
      <w:r>
        <w:t>4. Правомочия собственника имущества предприятия осуществляют в установленном законодательством Российской Федерации порядке Правительство</w:t>
      </w:r>
      <w:r>
        <w:t xml:space="preserve"> Российской Федерации, Министерство промышленности и торговли Российской Федерации и Федеральное агентство по управлению государственным имуществом.</w:t>
      </w:r>
    </w:p>
    <w:p w:rsidR="00000000" w:rsidRDefault="00D44783">
      <w:pPr>
        <w:pStyle w:val="just"/>
      </w:pPr>
      <w:r>
        <w:t>5. Предприятие является юридическим лицом, имеет самостоятельный баланс, расчетный и иные счета в кредитных</w:t>
      </w:r>
      <w:r>
        <w:t xml:space="preserve"> организациях, круглую печать, содержащую его полное фирменное наименование на русском языке и адрес предприятия. Предприятие вправе иметь штампы и бланки со своим фирменным наименованием, собственную эмблему, а также зарегистрированный в установленном пор</w:t>
      </w:r>
      <w:r>
        <w:t>ядке товарный знак и другие средства индивидуализации.</w:t>
      </w:r>
    </w:p>
    <w:p w:rsidR="00000000" w:rsidRDefault="00D44783">
      <w:pPr>
        <w:pStyle w:val="just"/>
      </w:pPr>
      <w:r>
        <w:t>6. Предприятие от своего имени приобретает и осуществляет имущественные и личные неимущественные права, несет обязанности, выступает истцом и ответчиком в суде в соответствии с законодательством Россий</w:t>
      </w:r>
      <w:r>
        <w:t>ской Федерации.</w:t>
      </w:r>
    </w:p>
    <w:p w:rsidR="00000000" w:rsidRDefault="00D44783">
      <w:pPr>
        <w:pStyle w:val="just"/>
      </w:pPr>
      <w:r>
        <w:t>7. Предприятие несет ответственность по своим обязательствам всем принадлежащим ему имуществом.</w:t>
      </w:r>
    </w:p>
    <w:p w:rsidR="00000000" w:rsidRDefault="00D44783">
      <w:pPr>
        <w:pStyle w:val="just"/>
      </w:pPr>
      <w:r>
        <w:lastRenderedPageBreak/>
        <w:t>Предприятие не несет ответственности по обязательствам Российской Федерации.</w:t>
      </w:r>
    </w:p>
    <w:p w:rsidR="00000000" w:rsidRDefault="00D44783">
      <w:pPr>
        <w:pStyle w:val="just"/>
      </w:pPr>
      <w:r>
        <w:t>Российская Федерация не несет ответственности по обязательствам пре</w:t>
      </w:r>
      <w:r>
        <w:t>дприятия, за исключением случаев, предусмотренных законодательством Российской Федерации.</w:t>
      </w:r>
    </w:p>
    <w:p w:rsidR="00000000" w:rsidRDefault="00D44783">
      <w:pPr>
        <w:pStyle w:val="just"/>
      </w:pPr>
      <w:r>
        <w:t>Российская Федерация несет субсидиарную ответственность по обязательствам предприятия при недостаточности его имущества.</w:t>
      </w:r>
    </w:p>
    <w:p w:rsidR="00000000" w:rsidRDefault="00D447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783">
      <w:pPr>
        <w:pStyle w:val="3"/>
        <w:rPr>
          <w:rFonts w:eastAsia="Times New Roman"/>
        </w:rPr>
      </w:pPr>
      <w:r>
        <w:rPr>
          <w:rFonts w:eastAsia="Times New Roman"/>
        </w:rPr>
        <w:t>II. Цели и предмет деятельности предприятия</w:t>
      </w:r>
    </w:p>
    <w:p w:rsidR="00000000" w:rsidRDefault="00D44783">
      <w:pPr>
        <w:pStyle w:val="just"/>
      </w:pPr>
      <w:r>
        <w:t>8. Предприятие создано в целях обеспечения производства боеприпасов, вооружения и военной техники, находящихся в сфере национальных интересов Российской Федерации и обеспечивающих национальную безопасность.</w:t>
      </w:r>
    </w:p>
    <w:p w:rsidR="00000000" w:rsidRDefault="00D44783">
      <w:pPr>
        <w:pStyle w:val="just"/>
      </w:pPr>
      <w:r>
        <w:t>9. Для достижения целей, указанных в пункте 8 нас</w:t>
      </w:r>
      <w:r>
        <w:t>тоящего устава, предприятие осуществляет в установленном законодательством Российской Федерации порядке следующие виды деятельности:</w:t>
      </w:r>
    </w:p>
    <w:p w:rsidR="00000000" w:rsidRDefault="00D44783">
      <w:pPr>
        <w:pStyle w:val="just"/>
      </w:pPr>
      <w:r>
        <w:t>а) разработка, производство, ремонт, утилизация вооружения и военной техники;</w:t>
      </w:r>
    </w:p>
    <w:p w:rsidR="00000000" w:rsidRDefault="00D44783">
      <w:pPr>
        <w:pStyle w:val="just"/>
      </w:pPr>
      <w:r>
        <w:t>б) разработка, производство и утилизация боеп</w:t>
      </w:r>
      <w:r>
        <w:t>рипасов и их составных частей;</w:t>
      </w:r>
    </w:p>
    <w:p w:rsidR="00000000" w:rsidRDefault="00D44783">
      <w:pPr>
        <w:pStyle w:val="just"/>
      </w:pPr>
      <w:r>
        <w:t>в) производство, хранение, применение взрывчатых материалов промышленного назначения, а также деятельность по распространению взрывчатых материалов промышленного назначения;</w:t>
      </w:r>
    </w:p>
    <w:p w:rsidR="00000000" w:rsidRDefault="00D44783">
      <w:pPr>
        <w:pStyle w:val="just"/>
      </w:pPr>
      <w:r>
        <w:t>г) производство пиротехнических изделий, а также де</w:t>
      </w:r>
      <w:r>
        <w:t>ятельность по распространению пиротехнических изделий IV и V классов в соответствии с национальным стандартом;</w:t>
      </w:r>
    </w:p>
    <w:p w:rsidR="00000000" w:rsidRDefault="00D44783">
      <w:pPr>
        <w:pStyle w:val="just"/>
      </w:pPr>
      <w:r>
        <w:t>д) испытания артиллерийских и авиационных боеприпасов, реактивных систем залпового огня, средств ближнего боя, стрелкового оружия и боеприпасов к</w:t>
      </w:r>
      <w:r>
        <w:t xml:space="preserve"> ним, боевых частей ракет, отдельных образцов военной техники;</w:t>
      </w:r>
    </w:p>
    <w:p w:rsidR="00000000" w:rsidRDefault="00D44783">
      <w:pPr>
        <w:pStyle w:val="just"/>
      </w:pPr>
      <w:r>
        <w:t>е) выполнение научно-исследовательских и опытно-конструкторских работ по созданию и модернизации боеприпасов, измерительной техники, средств и методов их испытания;</w:t>
      </w:r>
    </w:p>
    <w:p w:rsidR="00000000" w:rsidRDefault="00D44783">
      <w:pPr>
        <w:pStyle w:val="just"/>
      </w:pPr>
      <w:r>
        <w:t>ж) сборка артиллерийских выс</w:t>
      </w:r>
      <w:r>
        <w:t>трелов;</w:t>
      </w:r>
    </w:p>
    <w:p w:rsidR="00000000" w:rsidRDefault="00D44783">
      <w:pPr>
        <w:pStyle w:val="just"/>
      </w:pPr>
      <w:r>
        <w:t>з) хранение взрывоопасной продукции;</w:t>
      </w:r>
    </w:p>
    <w:p w:rsidR="00000000" w:rsidRDefault="00D44783">
      <w:pPr>
        <w:pStyle w:val="just"/>
      </w:pPr>
      <w:r>
        <w:t>и) перевозка железнодорожным транспортом грузов и грузобагажа;</w:t>
      </w:r>
    </w:p>
    <w:p w:rsidR="00000000" w:rsidRDefault="00D44783">
      <w:pPr>
        <w:pStyle w:val="just"/>
      </w:pPr>
      <w:r>
        <w:t>к) погрузочно-разгрузочная деятельность применительно к опасным грузам на железнодорожном транспорте;</w:t>
      </w:r>
    </w:p>
    <w:p w:rsidR="00000000" w:rsidRDefault="00D44783">
      <w:pPr>
        <w:pStyle w:val="just"/>
      </w:pPr>
      <w:r>
        <w:t>л) перевозка грузов автомобильным транспортом, в том числе опасных грузов;</w:t>
      </w:r>
    </w:p>
    <w:p w:rsidR="00000000" w:rsidRDefault="00D44783">
      <w:pPr>
        <w:pStyle w:val="just"/>
      </w:pPr>
      <w:r>
        <w:t>м) деятельность по сбору, использованию, обезвреживанию, транспортировке, размещению опасных отходов;</w:t>
      </w:r>
    </w:p>
    <w:p w:rsidR="00000000" w:rsidRDefault="00D44783">
      <w:pPr>
        <w:pStyle w:val="just"/>
      </w:pPr>
      <w:r>
        <w:t>н) заготовка, переработка и реализация лома цветных и черных металлов;</w:t>
      </w:r>
    </w:p>
    <w:p w:rsidR="00000000" w:rsidRDefault="00D44783">
      <w:pPr>
        <w:pStyle w:val="just"/>
      </w:pPr>
      <w:r>
        <w:t>о) деяте</w:t>
      </w:r>
      <w:r>
        <w:t>льность по изготовлению и ремонту средств измерений;</w:t>
      </w:r>
    </w:p>
    <w:p w:rsidR="00000000" w:rsidRDefault="00D44783">
      <w:pPr>
        <w:pStyle w:val="just"/>
      </w:pPr>
      <w:r>
        <w:t>п) деятельность по оказанию услуг местной, междугородной, международной телефонной и телеграфной связи;</w:t>
      </w:r>
    </w:p>
    <w:p w:rsidR="00000000" w:rsidRDefault="00D44783">
      <w:pPr>
        <w:pStyle w:val="just"/>
      </w:pPr>
      <w:r>
        <w:t>р) проектирование, строительство зданий и сооружений, а также инженерные изыскания для строительств</w:t>
      </w:r>
      <w:r>
        <w:t>а зданий и сооружений, за исключением сооружений сезонного или вспомогательного назначения;</w:t>
      </w:r>
    </w:p>
    <w:p w:rsidR="00000000" w:rsidRDefault="00D44783">
      <w:pPr>
        <w:pStyle w:val="just"/>
      </w:pPr>
      <w:r>
        <w:t>с) организация общественного питания, оказание гостиничных услуг.</w:t>
      </w:r>
    </w:p>
    <w:p w:rsidR="00000000" w:rsidRDefault="00D44783">
      <w:pPr>
        <w:pStyle w:val="just"/>
      </w:pPr>
      <w:r>
        <w:t>т) деятельность по производству, передаче и распределению электрической и тепловой энергии;</w:t>
      </w:r>
    </w:p>
    <w:p w:rsidR="00000000" w:rsidRDefault="00D44783">
      <w:pPr>
        <w:pStyle w:val="just"/>
      </w:pPr>
      <w:r>
        <w:t>10. Пр</w:t>
      </w:r>
      <w:r>
        <w:t>аво предприятия осуществлять деятельность, на осуществление которой в соответствии с законодательством Российской Федерации требуется лицензия, возникает у предприятия с момента получения лицензии или в указанный в ней срок и прекращается по истечении срок</w:t>
      </w:r>
      <w:r>
        <w:t>а действия лицензии, если иное не установлено законодательством Российской Федерации.</w:t>
      </w:r>
    </w:p>
    <w:p w:rsidR="00000000" w:rsidRDefault="00D44783">
      <w:pPr>
        <w:pStyle w:val="just"/>
      </w:pPr>
      <w:r>
        <w:t>Предприятие вправе осуществлять по согласованию с собственником имущества в установленном порядке иные виды деятельности.</w:t>
      </w:r>
    </w:p>
    <w:p w:rsidR="00000000" w:rsidRDefault="00D447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783">
      <w:pPr>
        <w:pStyle w:val="3"/>
        <w:rPr>
          <w:rFonts w:eastAsia="Times New Roman"/>
        </w:rPr>
      </w:pPr>
      <w:r>
        <w:rPr>
          <w:rFonts w:eastAsia="Times New Roman"/>
        </w:rPr>
        <w:t>III. Имущество предприятия</w:t>
      </w:r>
    </w:p>
    <w:p w:rsidR="00000000" w:rsidRDefault="00D44783">
      <w:pPr>
        <w:pStyle w:val="just"/>
      </w:pPr>
      <w:r>
        <w:t>11. Имущество предпр</w:t>
      </w:r>
      <w:r>
        <w:t>иятия находится в федеральной собственности и принадлежит предприятию на праве оперативного управления.</w:t>
      </w:r>
    </w:p>
    <w:p w:rsidR="00000000" w:rsidRDefault="00D44783">
      <w:pPr>
        <w:pStyle w:val="just"/>
      </w:pPr>
      <w:r>
        <w:t>В состав имущества предприятия не может включаться имущество иной формы собственности.</w:t>
      </w:r>
    </w:p>
    <w:p w:rsidR="00000000" w:rsidRDefault="00D44783">
      <w:pPr>
        <w:pStyle w:val="just"/>
      </w:pPr>
      <w:r>
        <w:t>12. Право на имущество, закрепляемое за предприятием на праве опе</w:t>
      </w:r>
      <w:r>
        <w:t>ративного управления Федеральным агентством по управлению государственным имуществом, возникает с момента передачи такого имущества предприятию, если иное не предусмотрено законодательством Российской Федерации или не установлено решением собственника имущ</w:t>
      </w:r>
      <w:r>
        <w:t>ества о передаче имущества предприятию. Продукция предприятия и доходы от использования имущества, находящегося в оперативном управлении предприятия, а также имущество, приобретенное им за счет доходов от своей деятельности, являются федеральной собственно</w:t>
      </w:r>
      <w:r>
        <w:t>стью.</w:t>
      </w:r>
    </w:p>
    <w:p w:rsidR="00000000" w:rsidRDefault="00D44783">
      <w:pPr>
        <w:pStyle w:val="just"/>
      </w:pPr>
      <w:r>
        <w:t>Контроль за использованием по назначению и сохранностью имущества, закрепленного за предприятием на праве оперативного управления, осуществляется Федеральным агентством по управлению государственным имуществом в установленном порядке.</w:t>
      </w:r>
    </w:p>
    <w:p w:rsidR="00000000" w:rsidRDefault="00D44783">
      <w:pPr>
        <w:pStyle w:val="just"/>
      </w:pPr>
      <w:r>
        <w:t>13. Источниками</w:t>
      </w:r>
      <w:r>
        <w:t xml:space="preserve"> формирования имущества предприятия являются:</w:t>
      </w:r>
    </w:p>
    <w:p w:rsidR="00000000" w:rsidRDefault="00D44783">
      <w:pPr>
        <w:pStyle w:val="just"/>
      </w:pPr>
      <w:r>
        <w:t>а) имущество, закрепленное собственником имущества за предприятием и поступившее иным путем;</w:t>
      </w:r>
    </w:p>
    <w:p w:rsidR="00000000" w:rsidRDefault="00D44783">
      <w:pPr>
        <w:pStyle w:val="just"/>
      </w:pPr>
      <w:r>
        <w:t>б) доходы предприятия от его деятельности;</w:t>
      </w:r>
    </w:p>
    <w:p w:rsidR="00000000" w:rsidRDefault="00D44783">
      <w:pPr>
        <w:pStyle w:val="just"/>
      </w:pPr>
      <w:r>
        <w:t>в) иные источники, не противоречащие законодательству Российской Федерации</w:t>
      </w:r>
      <w:r>
        <w:t>.</w:t>
      </w:r>
    </w:p>
    <w:p w:rsidR="00000000" w:rsidRDefault="00D44783">
      <w:pPr>
        <w:pStyle w:val="just"/>
      </w:pPr>
      <w:r>
        <w:t>14. Предприятие может участвовать в коммерческих и некоммерческих организациях, а также заключать договоры простого товарищества. Решение об участии предприятия в коммерческой, некоммерческой организации или простом товариществе принимается с согласия Ми</w:t>
      </w:r>
      <w:r>
        <w:t>нистерства промышленности и торговли Российской Федерации, данного с учетом мотивированной позиции Федерального агентства по управлению государственным имуществом. Предприятие не вправе выступать учредителем (участником) кредитной организации.</w:t>
      </w:r>
    </w:p>
    <w:p w:rsidR="00000000" w:rsidRDefault="00D44783">
      <w:pPr>
        <w:pStyle w:val="just"/>
      </w:pPr>
      <w:r>
        <w:t xml:space="preserve">Предприятие </w:t>
      </w:r>
      <w:r>
        <w:t>вправе отчуждать или иным способом распоряжаться принадлежащим ему на праве оперативного управления движимым и недвижимым имуществом, в том числе передавать его третьим лицам по договорам аренды, с согласия Федерального агентства по управлению государствен</w:t>
      </w:r>
      <w:r>
        <w:t>ным имуществом, данного с учетом предложений Министерства промышленности и торговли Российской Федерации, и в пределах, не лишающих предприятие возможности осуществлять деятельность, предмет и цели которой определены настоящим уставом. Деятельность предпри</w:t>
      </w:r>
      <w:r>
        <w:t>ятия осуществляется в соответствии со сметой доходов и расходов, утверждаемой в установленном порядке.</w:t>
      </w:r>
    </w:p>
    <w:p w:rsidR="00000000" w:rsidRDefault="00D44783">
      <w:pPr>
        <w:pStyle w:val="just"/>
      </w:pPr>
      <w:r>
        <w:t>Совершение предприятием сделки или нескольких взаимосвязанных сделок, связанных с приобретением, отчуждением или возможностью отчуждения прямо либо косве</w:t>
      </w:r>
      <w:r>
        <w:t>нно движимого имущества, стоимость которого более чем в 50 тысяч раз превышает установленный федеральным законом минимальный размер оплаты труда (крупная сделка), а также сделок, связанных с предоставлением займов, поручительств, получением банковских гара</w:t>
      </w:r>
      <w:r>
        <w:t>нтий, иными обременениями, уступкой требований, переводом долга, осуществлением заимствований, осуществляется с согласия Министерства промышленности и торговли Российской Федерации, о котором предприятие обязано уведомить Федеральное агентство по управлени</w:t>
      </w:r>
      <w:r>
        <w:t>ю государственным имуществом в срок, не превышающий 5 рабочих дней со дня его получения.</w:t>
      </w:r>
    </w:p>
    <w:p w:rsidR="00000000" w:rsidRDefault="00D44783">
      <w:pPr>
        <w:pStyle w:val="just"/>
      </w:pPr>
      <w:r>
        <w:t>Совершение предприятием сделок, связанных с распоряжением вкладом (долей) в уставном (складочном) капитале хозяйственных обществ или товариществ, а также принадлежащим</w:t>
      </w:r>
      <w:r>
        <w:t>и предприятию акциями, осуществляется с согласия Министерства промышленности и торговли Российской Федерации, данного с учетом мотивированной позиции Федерального агентства по управлению государственным имуществом.</w:t>
      </w:r>
    </w:p>
    <w:p w:rsidR="00000000" w:rsidRDefault="00D44783">
      <w:pPr>
        <w:pStyle w:val="just"/>
      </w:pPr>
      <w:r>
        <w:t>Согласование сделок предприятия в отношен</w:t>
      </w:r>
      <w:r>
        <w:t>ии закрепленного за ним на праве оперативного управления федерального недвижимого имущества, определенная в соответствии с законодательством Российской Федерации об оценочной деятельности стоимость которого превышает 150 млн. рублей, кроме сделок, связанны</w:t>
      </w:r>
      <w:r>
        <w:t>х с передачей указанного имущества в аренду, осуществляется Федеральным агентством по управлению государственным имуществом на основании решения Правительства Российской Федерации, Председателя Правительства Российской Федерации или решения, принимаемого п</w:t>
      </w:r>
      <w:r>
        <w:t>о его поручению Первым заместителем Председателя Правительства Российской Федерации или Заместителем Председателя Правительства Российской Федерации.</w:t>
      </w:r>
    </w:p>
    <w:p w:rsidR="00000000" w:rsidRDefault="00D44783">
      <w:pPr>
        <w:pStyle w:val="just"/>
      </w:pPr>
      <w:r>
        <w:t>Закрепленное за предприятием излишнее, неиспользуемое или используемое не по назначению имущество может быть изъято в установленном порядке по решению Федерального агентства по управлению государственным имуществом.</w:t>
      </w:r>
    </w:p>
    <w:p w:rsidR="00000000" w:rsidRDefault="00D44783">
      <w:pPr>
        <w:pStyle w:val="just"/>
      </w:pPr>
      <w:r>
        <w:t xml:space="preserve">15. Предприятие создает резервный фонд, </w:t>
      </w:r>
      <w:r>
        <w:t>размер которого составляет не менее 5 процентов балансовой стоимости основных фондов предприятия, закрепленных за ним на праве оперативного управления.</w:t>
      </w:r>
    </w:p>
    <w:p w:rsidR="00000000" w:rsidRDefault="00D44783">
      <w:pPr>
        <w:pStyle w:val="just"/>
      </w:pPr>
      <w:r>
        <w:t>Резервный фонд предприятия формируется путем ежегодных отчислений в размере 10 процентов чистой прибыли,</w:t>
      </w:r>
      <w:r>
        <w:t xml:space="preserve"> остающейся в распоряжении предприятия, если иное не установлено законодательством Российской Федерации.</w:t>
      </w:r>
    </w:p>
    <w:p w:rsidR="00000000" w:rsidRDefault="00D44783">
      <w:pPr>
        <w:pStyle w:val="just"/>
      </w:pPr>
      <w:r>
        <w:t>Средства резервного фонда используются исключительно для покрытия убытков предприятия.</w:t>
      </w:r>
    </w:p>
    <w:p w:rsidR="00000000" w:rsidRDefault="00D44783">
      <w:pPr>
        <w:pStyle w:val="just"/>
      </w:pPr>
      <w:r>
        <w:t>Предприятие создает за счет чистой прибыли, остающейся в его рас</w:t>
      </w:r>
      <w:r>
        <w:t>поряжении, также следующие фонды:</w:t>
      </w:r>
    </w:p>
    <w:p w:rsidR="00000000" w:rsidRDefault="00D44783">
      <w:pPr>
        <w:pStyle w:val="just"/>
      </w:pPr>
      <w:r>
        <w:t>социальный фонд, средства которого используются на решение вопросов укрепления здоровья работников предприятия, в том числе на профилактику профессиональных заболеваний;</w:t>
      </w:r>
    </w:p>
    <w:p w:rsidR="00000000" w:rsidRDefault="00D44783">
      <w:pPr>
        <w:pStyle w:val="just"/>
      </w:pPr>
      <w:r>
        <w:t>жилищный фонд, средства которого используются на при</w:t>
      </w:r>
      <w:r>
        <w:t>обретение и строительство (долевое участие) жилья для работников предприятия, нуждающихся в улучшении жилищных условий;</w:t>
      </w:r>
    </w:p>
    <w:p w:rsidR="00000000" w:rsidRDefault="00D44783">
      <w:pPr>
        <w:pStyle w:val="just"/>
      </w:pPr>
      <w:r>
        <w:t>фонд материального поощрения работников предприятия.</w:t>
      </w:r>
    </w:p>
    <w:p w:rsidR="00000000" w:rsidRDefault="00D44783">
      <w:pPr>
        <w:pStyle w:val="just"/>
      </w:pPr>
      <w:r>
        <w:t>Указанные фонды формируются путем ежегодных отчислений от чистой прибыли, остающейс</w:t>
      </w:r>
      <w:r>
        <w:t>я в распоряжении предприятия, в размере, определяемом в установленном порядке.</w:t>
      </w:r>
    </w:p>
    <w:p w:rsidR="00000000" w:rsidRDefault="00D447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783">
      <w:pPr>
        <w:pStyle w:val="3"/>
        <w:rPr>
          <w:rFonts w:eastAsia="Times New Roman"/>
        </w:rPr>
      </w:pPr>
      <w:r>
        <w:rPr>
          <w:rFonts w:eastAsia="Times New Roman"/>
        </w:rPr>
        <w:t>IV. Организация деятельности предприятия</w:t>
      </w:r>
    </w:p>
    <w:p w:rsidR="00000000" w:rsidRDefault="00D44783">
      <w:pPr>
        <w:pStyle w:val="just"/>
      </w:pPr>
      <w:r>
        <w:t>16. Предприятие организует свою финансово-хозяйственную деятельность исходя из необходимости выполнения работ и оказания услуг в соотве</w:t>
      </w:r>
      <w:r>
        <w:t>тствии с утвержденными в установленном порядке сметой доходов и расходов и программой деятельности предприятия.</w:t>
      </w:r>
    </w:p>
    <w:p w:rsidR="00000000" w:rsidRDefault="00D44783">
      <w:pPr>
        <w:pStyle w:val="just"/>
      </w:pPr>
      <w:r>
        <w:t>Распределение и использование доходов предприятия осуществляется в соответствии со сметой доходов и расходов, утвержденной в установленном поряд</w:t>
      </w:r>
      <w:r>
        <w:t>ке Министерством промышленности и торговли Российской Федерации.</w:t>
      </w:r>
    </w:p>
    <w:p w:rsidR="00000000" w:rsidRDefault="00D44783">
      <w:pPr>
        <w:pStyle w:val="just"/>
      </w:pPr>
      <w:r>
        <w:t>17. Предприятие может иметь гражданские права, соответствующие предмету и целям его деятельности, определенным настоящим уставом, и нести соответствующие обязанности.</w:t>
      </w:r>
    </w:p>
    <w:p w:rsidR="00000000" w:rsidRDefault="00D44783">
      <w:pPr>
        <w:pStyle w:val="just"/>
      </w:pPr>
      <w:r>
        <w:t>Предприятие самостоятель</w:t>
      </w:r>
      <w:r>
        <w:t>но реализует произведенную им продукцию (работы, услуги), если иное не установлено федеральными законами или иными нормативными правовыми актами Российской Федерации.</w:t>
      </w:r>
    </w:p>
    <w:p w:rsidR="00000000" w:rsidRDefault="00D44783">
      <w:pPr>
        <w:pStyle w:val="just"/>
      </w:pPr>
      <w:r>
        <w:t>18. Предприятие осуществляет мероприятия по гражданской обороне и мобилизационной подгото</w:t>
      </w:r>
      <w:r>
        <w:t>вке в соответствии с требованиями законодательства Российской Федерации.</w:t>
      </w:r>
    </w:p>
    <w:p w:rsidR="00000000" w:rsidRDefault="00D44783">
      <w:pPr>
        <w:pStyle w:val="just"/>
      </w:pPr>
      <w:r>
        <w:t>19. Предприятие обязано:</w:t>
      </w:r>
    </w:p>
    <w:p w:rsidR="00000000" w:rsidRDefault="00D44783">
      <w:pPr>
        <w:pStyle w:val="just"/>
      </w:pPr>
      <w:r>
        <w:t>а) обеспечивать целевое использование закрепленного за ним имущества и выделенных средств;</w:t>
      </w:r>
    </w:p>
    <w:p w:rsidR="00000000" w:rsidRDefault="00D44783">
      <w:pPr>
        <w:pStyle w:val="just"/>
      </w:pPr>
      <w:r>
        <w:t>б) обеспечивать своевременно и в полном объеме выплату работникам з</w:t>
      </w:r>
      <w:r>
        <w:t>аработной платы и осуществление иных выплат, проводить индексацию заработной платы в соответствии с законодательством Российской Федерации;</w:t>
      </w:r>
    </w:p>
    <w:p w:rsidR="00000000" w:rsidRDefault="00D44783">
      <w:pPr>
        <w:pStyle w:val="just"/>
      </w:pPr>
      <w:r>
        <w:t>в) обеспечивать своим работникам безопасные условия труда;</w:t>
      </w:r>
    </w:p>
    <w:p w:rsidR="00000000" w:rsidRDefault="00D44783">
      <w:pPr>
        <w:pStyle w:val="just"/>
      </w:pPr>
      <w:r>
        <w:t>г) обеспечивать гарантированные условия труда и меры соци</w:t>
      </w:r>
      <w:r>
        <w:t>альной защиты своих работников;</w:t>
      </w:r>
    </w:p>
    <w:p w:rsidR="00000000" w:rsidRDefault="00D44783">
      <w:pPr>
        <w:pStyle w:val="just"/>
      </w:pPr>
      <w:r>
        <w:t>д) осуществлять мероприятия по защите сведений, составляющих государственную тайну.</w:t>
      </w:r>
    </w:p>
    <w:p w:rsidR="00000000" w:rsidRDefault="00D44783">
      <w:pPr>
        <w:pStyle w:val="just"/>
      </w:pPr>
      <w:r>
        <w:t>20. Предприятие обязано хранить в установленном порядке следующие документы:</w:t>
      </w:r>
    </w:p>
    <w:p w:rsidR="00000000" w:rsidRDefault="00D44783">
      <w:pPr>
        <w:pStyle w:val="just"/>
      </w:pPr>
      <w:r>
        <w:t>а) учредительные документы предприятия, а также изменения и доп</w:t>
      </w:r>
      <w:r>
        <w:t>олнения, внесенные в эти документы и зарегистрированные в установленном порядке;</w:t>
      </w:r>
    </w:p>
    <w:p w:rsidR="00000000" w:rsidRDefault="00D44783">
      <w:pPr>
        <w:pStyle w:val="just"/>
      </w:pPr>
      <w:r>
        <w:t>б) решения собственника имущества предприятия;</w:t>
      </w:r>
    </w:p>
    <w:p w:rsidR="00000000" w:rsidRDefault="00D44783">
      <w:pPr>
        <w:pStyle w:val="just"/>
      </w:pPr>
      <w:r>
        <w:t>в) документ, подтверждающий государственную регистрацию предприятия;</w:t>
      </w:r>
    </w:p>
    <w:p w:rsidR="00000000" w:rsidRDefault="00D44783">
      <w:pPr>
        <w:pStyle w:val="just"/>
      </w:pPr>
      <w:r>
        <w:t>г) документы, подтверждающие права предприятия на имущество</w:t>
      </w:r>
      <w:r>
        <w:t>, находящееся на его балансе;</w:t>
      </w:r>
    </w:p>
    <w:p w:rsidR="00000000" w:rsidRDefault="00D44783">
      <w:pPr>
        <w:pStyle w:val="just"/>
      </w:pPr>
      <w:r>
        <w:t>д) внутренние документы предприятия;</w:t>
      </w:r>
    </w:p>
    <w:p w:rsidR="00000000" w:rsidRDefault="00D44783">
      <w:pPr>
        <w:pStyle w:val="just"/>
      </w:pPr>
      <w:r>
        <w:t>е) положения о филиалах и представительствах предприятия;</w:t>
      </w:r>
    </w:p>
    <w:p w:rsidR="00000000" w:rsidRDefault="00D44783">
      <w:pPr>
        <w:pStyle w:val="just"/>
      </w:pPr>
      <w:r>
        <w:t>ж) аудиторские заключения, заключения органов государственного финансового контроля;</w:t>
      </w:r>
    </w:p>
    <w:p w:rsidR="00000000" w:rsidRDefault="00D44783">
      <w:pPr>
        <w:pStyle w:val="just"/>
      </w:pPr>
      <w:r>
        <w:t>з) иные документы, предусмотренные федеральными законами и иными нормативными правовыми актами Российской Федерации.</w:t>
      </w:r>
    </w:p>
    <w:p w:rsidR="00000000" w:rsidRDefault="00D447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783">
      <w:pPr>
        <w:pStyle w:val="3"/>
        <w:rPr>
          <w:rFonts w:eastAsia="Times New Roman"/>
        </w:rPr>
      </w:pPr>
      <w:r>
        <w:rPr>
          <w:rFonts w:eastAsia="Times New Roman"/>
        </w:rPr>
        <w:t>V. Управление предприятием</w:t>
      </w:r>
    </w:p>
    <w:p w:rsidR="00000000" w:rsidRDefault="00D44783">
      <w:pPr>
        <w:pStyle w:val="just"/>
      </w:pPr>
      <w:r>
        <w:t>21. Предприятие возглавляет директор, который является единоличным исполнительным органом.</w:t>
      </w:r>
    </w:p>
    <w:p w:rsidR="00000000" w:rsidRDefault="00D44783">
      <w:pPr>
        <w:pStyle w:val="just"/>
      </w:pPr>
      <w:r>
        <w:t>22. Назначение дирек</w:t>
      </w:r>
      <w:r>
        <w:t>тора на должность, заключение, изменение и прекращение трудового договора с ним осуществляются в установленном порядке Министерством промышленности и торговли Российской Федерации.</w:t>
      </w:r>
    </w:p>
    <w:p w:rsidR="00000000" w:rsidRDefault="00D44783">
      <w:pPr>
        <w:pStyle w:val="just"/>
      </w:pPr>
      <w:r>
        <w:t>23. Директор предприятия:</w:t>
      </w:r>
    </w:p>
    <w:p w:rsidR="00000000" w:rsidRDefault="00D44783">
      <w:pPr>
        <w:pStyle w:val="just"/>
      </w:pPr>
      <w:r>
        <w:t>а) действует от имени предприятия без доверенност</w:t>
      </w:r>
      <w:r>
        <w:t>и, представляет его интересы на территории Российской Федерации и за ее пределами;</w:t>
      </w:r>
    </w:p>
    <w:p w:rsidR="00000000" w:rsidRDefault="00D44783">
      <w:pPr>
        <w:pStyle w:val="just"/>
      </w:pPr>
      <w:r>
        <w:t xml:space="preserve">б) совершает в установленном порядке сделки от имени предприятия, утверждает структуру и штатное расписание предприятия, осуществляет прием на работу работников, заключает, </w:t>
      </w:r>
      <w:r>
        <w:t>изменяет и прекращает трудовые договоры, издает приказы, выдает доверенности в установленном порядке;</w:t>
      </w:r>
    </w:p>
    <w:p w:rsidR="00000000" w:rsidRDefault="00D44783">
      <w:pPr>
        <w:pStyle w:val="just"/>
      </w:pPr>
      <w:r>
        <w:t>в) организует выполнение решений собственника имущества предприятия;</w:t>
      </w:r>
    </w:p>
    <w:p w:rsidR="00000000" w:rsidRDefault="00D44783">
      <w:pPr>
        <w:pStyle w:val="just"/>
      </w:pPr>
      <w:r>
        <w:t>г) отчитывается о деятельности предприятия в установленном порядке;</w:t>
      </w:r>
    </w:p>
    <w:p w:rsidR="00000000" w:rsidRDefault="00D44783">
      <w:pPr>
        <w:pStyle w:val="just"/>
      </w:pPr>
      <w:r>
        <w:t>д) подлежит аттес</w:t>
      </w:r>
      <w:r>
        <w:t>тации в установленном порядке;</w:t>
      </w:r>
    </w:p>
    <w:p w:rsidR="00000000" w:rsidRDefault="00D44783">
      <w:pPr>
        <w:pStyle w:val="just"/>
      </w:pPr>
      <w:r>
        <w:t>е) несет ответственность в соответствии с федеральными законами, иными нормативными правовыми актами Российской Федерации, настоящим уставом и заключенным с ним трудовым договором.</w:t>
      </w:r>
    </w:p>
    <w:p w:rsidR="00000000" w:rsidRDefault="00D44783">
      <w:pPr>
        <w:pStyle w:val="just"/>
      </w:pPr>
      <w:r>
        <w:t>24. Директор предприятия признается заинтере</w:t>
      </w:r>
      <w:r>
        <w:t>сованным в совершении предприятием сделки в случаях, признаваемых таковыми в соответствии с законодательством Российской Федерации.</w:t>
      </w:r>
    </w:p>
    <w:p w:rsidR="00000000" w:rsidRDefault="00D44783">
      <w:pPr>
        <w:pStyle w:val="just"/>
      </w:pPr>
      <w:r>
        <w:t>Сделка, в совершении которой имеется заинтересованность директора предприятия, не может совершаться предприятием без согласи</w:t>
      </w:r>
      <w:r>
        <w:t>я Министерства промышленности и торговли Российской Федерации, о котором предприятие обязано уведомить Федеральное агентство по управлению государственным имуществом в срок, не превышающий 5 рабочих дней со дня его получения. Сделка, в совершении которой и</w:t>
      </w:r>
      <w:r>
        <w:t>меется заинтересованность директора предприятия и которая совершена без такого согласия, может быть признана недействительной по иску как самого предприятия, так и собственника имущества.</w:t>
      </w:r>
    </w:p>
    <w:p w:rsidR="00000000" w:rsidRDefault="00D44783">
      <w:pPr>
        <w:pStyle w:val="just"/>
      </w:pPr>
      <w:r>
        <w:t>25. Компетенция заместителей директора предприятия устанавливается д</w:t>
      </w:r>
      <w:r>
        <w:t>иректором предприятия.</w:t>
      </w:r>
    </w:p>
    <w:p w:rsidR="00000000" w:rsidRDefault="00D44783">
      <w:pPr>
        <w:pStyle w:val="just"/>
      </w:pPr>
      <w:r>
        <w:t>Заместители директора предприятия действуют от имени предприятия, представляют его в органах государственной власти, в организациях Российской Федерации и иностранных государств, совершают сделки и иные юридические действия в предела</w:t>
      </w:r>
      <w:r>
        <w:t>х полномочий, предусмотренных в доверенностях, выдаваемых директором предприятия.</w:t>
      </w:r>
    </w:p>
    <w:p w:rsidR="00000000" w:rsidRDefault="00D44783">
      <w:pPr>
        <w:pStyle w:val="just"/>
      </w:pPr>
      <w:r>
        <w:t>26. Отношения работников и директора предприятия, возникающие на основе трудового договора, регулируются трудовым законодательством Российской Федерации. Прием на работу глав</w:t>
      </w:r>
      <w:r>
        <w:t>ного бухгалтера, заключение, изменение и прекращение в установленном порядке трудового договора с ним осуществляются по согласованию с Министерством промышленности и торговли Российской Федерации в установленном порядке.</w:t>
      </w:r>
    </w:p>
    <w:p w:rsidR="00000000" w:rsidRDefault="00D44783">
      <w:pPr>
        <w:pStyle w:val="just"/>
      </w:pPr>
      <w:r>
        <w:t>27. Коллективные трудовые споры (ко</w:t>
      </w:r>
      <w:r>
        <w:t>нфликты) между администрацией предприятия и трудовым коллективом рассматриваются в соответствии с законодательством Российской Федерации.</w:t>
      </w:r>
    </w:p>
    <w:p w:rsidR="00000000" w:rsidRDefault="00D44783">
      <w:pPr>
        <w:pStyle w:val="just"/>
      </w:pPr>
      <w:r>
        <w:t>28. Состав и объем сведений, составляющих служебную или коммерческую тайну, а также порядок их защиты определяются дир</w:t>
      </w:r>
      <w:r>
        <w:t>ектором предприятия в соответствии с законодательством Российской Федерации.</w:t>
      </w:r>
    </w:p>
    <w:p w:rsidR="00000000" w:rsidRDefault="00D447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783">
      <w:pPr>
        <w:pStyle w:val="3"/>
        <w:rPr>
          <w:rFonts w:eastAsia="Times New Roman"/>
        </w:rPr>
      </w:pPr>
      <w:r>
        <w:rPr>
          <w:rFonts w:eastAsia="Times New Roman"/>
        </w:rPr>
        <w:t>VI. Филиалы и представительства предприятия</w:t>
      </w:r>
    </w:p>
    <w:p w:rsidR="00000000" w:rsidRDefault="00D44783">
      <w:pPr>
        <w:pStyle w:val="just"/>
      </w:pPr>
      <w:r>
        <w:t>29. Предприятие может создавать по согласованию с Министерством промышленности и торговли Российской Федерации филиалы и открывать пре</w:t>
      </w:r>
      <w:r>
        <w:t>дставительства на территории Российской Федерации и за ее пределами с соблюдением требований законодательства Российской Федерации.</w:t>
      </w:r>
    </w:p>
    <w:p w:rsidR="00000000" w:rsidRDefault="00D447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783">
      <w:pPr>
        <w:pStyle w:val="3"/>
        <w:rPr>
          <w:rFonts w:eastAsia="Times New Roman"/>
        </w:rPr>
      </w:pPr>
      <w:r>
        <w:rPr>
          <w:rFonts w:eastAsia="Times New Roman"/>
        </w:rPr>
        <w:t>VII. Учет, отчетность и контроль за деятельностью предприятия</w:t>
      </w:r>
    </w:p>
    <w:p w:rsidR="00000000" w:rsidRDefault="00D44783">
      <w:pPr>
        <w:pStyle w:val="just"/>
      </w:pPr>
      <w:r>
        <w:t>30. Предприятие осуществляет оперативный и бухгалтерский учет</w:t>
      </w:r>
      <w:r>
        <w:t xml:space="preserve"> результатов своей деятельности и представляет отчетность о ней в установленном порядке.</w:t>
      </w:r>
    </w:p>
    <w:p w:rsidR="00000000" w:rsidRDefault="00D44783">
      <w:pPr>
        <w:pStyle w:val="just"/>
      </w:pPr>
      <w:r>
        <w:t>31. Аудиторские проверки бухгалтерской отчетности предприятия проводятся в соответствии с законодательством Российской Федерации.</w:t>
      </w:r>
    </w:p>
    <w:p w:rsidR="00000000" w:rsidRDefault="00D44783">
      <w:pPr>
        <w:pStyle w:val="just"/>
      </w:pPr>
      <w:r>
        <w:t>Решение о проведении аудиторской проверки предприятия, об утверждении аудитора и определении размера оплаты его услуг принимается в установленном порядке Федеральным агентством по управлению государственным имуществом.</w:t>
      </w:r>
    </w:p>
    <w:p w:rsidR="00000000" w:rsidRDefault="00D44783">
      <w:pPr>
        <w:pStyle w:val="just"/>
      </w:pPr>
      <w:r>
        <w:t>32. За непредставление отчетности, на</w:t>
      </w:r>
      <w:r>
        <w:t>рушение сроков ее представления, искажение отчетных данных должностные лица предприятия несут установленную законодательством Российской Федерации ответственность.</w:t>
      </w:r>
    </w:p>
    <w:p w:rsidR="00000000" w:rsidRDefault="00D44783">
      <w:pPr>
        <w:pStyle w:val="just"/>
      </w:pPr>
      <w:r>
        <w:t>33. Контроль за деятельностью предприятия осуществляется собственником имущества и иными орг</w:t>
      </w:r>
      <w:r>
        <w:t>анами в соответствии с их компетенцией.</w:t>
      </w:r>
    </w:p>
    <w:p w:rsidR="00000000" w:rsidRDefault="00D447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783">
      <w:pPr>
        <w:pStyle w:val="3"/>
        <w:rPr>
          <w:rFonts w:eastAsia="Times New Roman"/>
        </w:rPr>
      </w:pPr>
      <w:r>
        <w:rPr>
          <w:rFonts w:eastAsia="Times New Roman"/>
        </w:rPr>
        <w:t>VIII. Реорганизация и ликвидация предприятия</w:t>
      </w:r>
    </w:p>
    <w:p w:rsidR="00000000" w:rsidRDefault="00D44783">
      <w:pPr>
        <w:pStyle w:val="just"/>
      </w:pPr>
      <w:r>
        <w:t>34. Предприятие может быть реорганизовано или ликвидировано в соответствии с законодательством Российской Федерации.</w:t>
      </w:r>
    </w:p>
    <w:p w:rsidR="00000000" w:rsidRDefault="00D44783">
      <w:pPr>
        <w:pStyle w:val="just"/>
      </w:pPr>
      <w:r>
        <w:t>Предприятие считается реорганизованным или ликвидиров</w:t>
      </w:r>
      <w:r>
        <w:t>анным с даты внесения соответствующей записи в Единый государственный реестр юридических лиц.</w:t>
      </w:r>
    </w:p>
    <w:p w:rsidR="00000000" w:rsidRDefault="00D447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783">
      <w:pPr>
        <w:pStyle w:val="right"/>
      </w:pPr>
      <w:r>
        <w:t>Источник - Распоряжение Правительства РФ от 05.12.2005 № 2128-р (с изменениями и дополнениями на 2011 год)</w:t>
      </w:r>
    </w:p>
    <w:p w:rsidR="00000000" w:rsidRDefault="00D447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https://порядокправа.рф/obrazecy/ustav_federalnogo_kazenn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ogo_predpriyatiya_novosibirskij_opytnyj_zavod_izmeritelnyx_priborov.htm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783"/>
    <w:rsid w:val="00D44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88F116-A09C-4C5B-A22D-C0CC59C9C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federalnogo_kazennogo_predpriyatiya_novosibirskij_opytnyj_zavod_izmeritelnyx_pribo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2713</Words>
  <Characters>15466</Characters>
  <Application>Microsoft Office Word</Application>
  <DocSecurity>0</DocSecurity>
  <Lines>128</Lines>
  <Paragraphs>36</Paragraphs>
  <ScaleCrop>false</ScaleCrop>
  <Company/>
  <LinksUpToDate>false</LinksUpToDate>
  <CharactersWithSpaces>18143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федерального казенного предприятия "Новосибирский опытный завод измерительных приборов"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2022-08-25T03:47:00Z</dcterms:created>
  <dcterms:modified xsi:type="dcterms:W3CDTF">2022-08-25T03:47:00Z</dcterms:modified>
</cp:coreProperties>
</file>