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55B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подлинности подписи гражданина. Форма № 54</w:t>
      </w:r>
    </w:p>
    <w:p w:rsidR="00000000" w:rsidRDefault="003F155B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right"/>
      </w:pPr>
      <w:r>
        <w:t>Форма N 54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right"/>
      </w:pPr>
      <w:r>
        <w:t xml:space="preserve">Удостоверительная надпись </w:t>
      </w:r>
      <w:r>
        <w:br/>
        <w:t>о засвидетельствовании п</w:t>
      </w:r>
      <w:r>
        <w:t>одлинности подписи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just"/>
      </w:pPr>
      <w:r>
        <w:t>Город (село, поселок, район, край, область, республика)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just"/>
      </w:pPr>
      <w:r>
        <w:t>Дата (число, месяц, год) прописью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свидетельствую подлинность п</w:t>
      </w:r>
      <w:r>
        <w:t>одписи гр. (фамилия, имя, отчество подписавшего документ), которая сделана в моем присутствии. Личность подписавшего документ установлена.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just"/>
      </w:pPr>
      <w:r>
        <w:t>Зарегистрировано в реестре за N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just"/>
      </w:pPr>
      <w:r>
        <w:t>Взыскано госпошлины (по тарифу)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HTML"/>
      </w:pPr>
      <w:r>
        <w:t xml:space="preserve">Печать                        Нотариус            </w:t>
      </w:r>
      <w:r>
        <w:t xml:space="preserve">         Подпись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just"/>
      </w:pPr>
      <w:r>
        <w:t xml:space="preserve"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</w:t>
      </w:r>
      <w:r>
        <w:lastRenderedPageBreak/>
        <w:t>нотариа</w:t>
      </w:r>
      <w:r>
        <w:t>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</w:t>
      </w:r>
      <w:r>
        <w:t>вания соответствующего нотариального округа).</w:t>
      </w:r>
    </w:p>
    <w:p w:rsidR="00000000" w:rsidRDefault="003F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5B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3F15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https://порядокправа.рф/obrazecy/udostoveritelnaya_nadpis_o_zasvidetelstvovanii_podlinnosti_podpisi_grazhdanina_forma_n_54.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5B"/>
    <w:rsid w:val="003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F8C74C-692B-4A25-9546-0973ECE3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podlinnosti_podpisi_grazhdanina_forma_n_5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подлинности подписи гражданина. Форма № 54 -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