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08A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подлинности подписи гражданина, действующего по доверенности. Форма № 55</w:t>
      </w:r>
    </w:p>
    <w:p w:rsidR="00000000" w:rsidRDefault="008C208A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8C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8A">
      <w:pPr>
        <w:pStyle w:val="right"/>
      </w:pPr>
      <w:r>
        <w:t>Форма N 55</w:t>
      </w:r>
    </w:p>
    <w:p w:rsidR="00000000" w:rsidRDefault="008C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8A">
      <w:pPr>
        <w:pStyle w:val="right"/>
      </w:pPr>
      <w:r>
        <w:t xml:space="preserve">Удостоверительная надпись о </w:t>
      </w:r>
      <w:r>
        <w:br/>
        <w:t>засвидетельствовании п</w:t>
      </w:r>
      <w:r>
        <w:t xml:space="preserve">одлинности </w:t>
      </w:r>
      <w:r>
        <w:br/>
        <w:t xml:space="preserve">подписи гражданина, действующего </w:t>
      </w:r>
      <w:r>
        <w:br/>
        <w:t>по доверенности</w:t>
      </w:r>
    </w:p>
    <w:p w:rsidR="00000000" w:rsidRDefault="008C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8A">
      <w:pPr>
        <w:pStyle w:val="just"/>
      </w:pPr>
      <w:r>
        <w:t>Город (село, поселок, район, край, область, республика)</w:t>
      </w:r>
    </w:p>
    <w:p w:rsidR="00000000" w:rsidRDefault="008C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8A">
      <w:pPr>
        <w:pStyle w:val="just"/>
      </w:pPr>
      <w:r>
        <w:t>Дата (число, месяц, год) прописью</w:t>
      </w:r>
    </w:p>
    <w:p w:rsidR="00000000" w:rsidRDefault="008C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8A">
      <w:pPr>
        <w:pStyle w:val="just"/>
      </w:pPr>
      <w:r>
        <w:t>Я, (фамилия, имя, отчество), нотариус (наименование государственной нотариальной конторы или нотариал</w:t>
      </w:r>
      <w:r>
        <w:t>ьного округа), свидетельствую подлинность подписи гр. (фамилия, имя, отчество подписавшего документ), действующего по доверенности гр. (фамилия, имя, отчество представляемого), которая сделана в моем присутствии.</w:t>
      </w:r>
    </w:p>
    <w:p w:rsidR="00000000" w:rsidRDefault="008C208A">
      <w:pPr>
        <w:pStyle w:val="just"/>
      </w:pPr>
      <w:r>
        <w:t>Личность подписавшего документ установлена,</w:t>
      </w:r>
      <w:r>
        <w:t xml:space="preserve"> полномочия его проверены.</w:t>
      </w:r>
    </w:p>
    <w:p w:rsidR="00000000" w:rsidRDefault="008C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8A">
      <w:pPr>
        <w:pStyle w:val="just"/>
      </w:pPr>
      <w:r>
        <w:t>Зарегистрировано в реестре за N</w:t>
      </w:r>
    </w:p>
    <w:p w:rsidR="00000000" w:rsidRDefault="008C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8A">
      <w:pPr>
        <w:pStyle w:val="just"/>
      </w:pPr>
      <w:r>
        <w:t>Взыскано госпошлины (по тарифу)</w:t>
      </w:r>
    </w:p>
    <w:p w:rsidR="00000000" w:rsidRDefault="008C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8A">
      <w:pPr>
        <w:pStyle w:val="HTML"/>
      </w:pPr>
      <w:r>
        <w:lastRenderedPageBreak/>
        <w:t>Печать                        Нотариус                     Подпись</w:t>
      </w:r>
    </w:p>
    <w:p w:rsidR="00000000" w:rsidRDefault="008C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8A">
      <w:pPr>
        <w:pStyle w:val="just"/>
      </w:pPr>
      <w:r>
        <w:t>Примечание. В случае совершения нотариального действия лицом, замещающим временно отсутствующе</w:t>
      </w:r>
      <w:r>
        <w:t>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</w:t>
      </w:r>
      <w:r>
        <w:t>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8C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8A">
      <w:pPr>
        <w:pStyle w:val="right"/>
      </w:pPr>
      <w:r>
        <w:t xml:space="preserve">Источник - Приказ Минюста РФ от 10.04.2002 № 99 (с изменениями и </w:t>
      </w:r>
      <w:r>
        <w:t>дополнениями на 2009 год)</w:t>
      </w:r>
    </w:p>
    <w:p w:rsidR="00000000" w:rsidRDefault="008C2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https://порядокправа.рф/obrazecy/udostoveritelnaya_nadpis_o_zasvidetelstvovanii_podlinnosti_podpisi_grazhdanina_dejstvuyushhego_po_dov.htm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8A"/>
    <w:rsid w:val="008C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0A9D87-4DF8-4A50-A6ED-F5550496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podlinnosti_podpisi_grazhdanina_dejstvuyushhego_po_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подлинности подписи гражданина, действующего по доверенности. Форма № 55 -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