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98A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работника, отмеченного нагрудным знаком отличия "За безаварийное УВД"</w:t>
      </w:r>
    </w:p>
    <w:p w:rsidR="00000000" w:rsidRDefault="0096698A">
      <w:pPr>
        <w:pStyle w:val="right"/>
      </w:pPr>
      <w:r>
        <w:t>Приложение N 10 к Положению о нагрудном знаке отличия "За безаварийное УВД"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HTML"/>
      </w:pPr>
      <w:r>
        <w:t xml:space="preserve">                             УЧЕТНАЯ КАРТОЧКА</w:t>
      </w:r>
    </w:p>
    <w:p w:rsidR="00000000" w:rsidRDefault="0096698A">
      <w:pPr>
        <w:pStyle w:val="HTML"/>
      </w:pPr>
    </w:p>
    <w:p w:rsidR="00000000" w:rsidRDefault="0096698A">
      <w:pPr>
        <w:pStyle w:val="HTML"/>
      </w:pPr>
      <w:r>
        <w:t>___________________________________________________________________________</w:t>
      </w:r>
    </w:p>
    <w:p w:rsidR="00000000" w:rsidRDefault="0096698A">
      <w:pPr>
        <w:pStyle w:val="HTML"/>
      </w:pPr>
      <w:r>
        <w:t>(фамилия, имя, отчество)</w:t>
      </w:r>
    </w:p>
    <w:p w:rsidR="00000000" w:rsidRDefault="0096698A">
      <w:pPr>
        <w:pStyle w:val="HTML"/>
      </w:pPr>
      <w:r>
        <w:t>___________________________________________________________________________</w:t>
      </w:r>
    </w:p>
    <w:p w:rsidR="00000000" w:rsidRDefault="0096698A">
      <w:pPr>
        <w:pStyle w:val="HTML"/>
      </w:pPr>
      <w:r>
        <w:t>(наименования должности и организации)</w:t>
      </w:r>
    </w:p>
    <w:p w:rsidR="00000000" w:rsidRDefault="0096698A">
      <w:pPr>
        <w:pStyle w:val="HTML"/>
      </w:pPr>
    </w:p>
    <w:p w:rsidR="00000000" w:rsidRDefault="0096698A">
      <w:pPr>
        <w:pStyle w:val="HTML"/>
      </w:pPr>
      <w:r>
        <w:t>Знак отличия вручен ___________________</w:t>
      </w:r>
      <w:r>
        <w:t>_________</w:t>
      </w:r>
    </w:p>
    <w:p w:rsidR="00000000" w:rsidRDefault="0096698A">
      <w:pPr>
        <w:pStyle w:val="HTML"/>
      </w:pPr>
      <w:r>
        <w:t>(число, месяц, год вручения)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3"/>
        <w:rPr>
          <w:rFonts w:eastAsia="Times New Roman"/>
        </w:rPr>
      </w:pPr>
      <w:r>
        <w:rPr>
          <w:rFonts w:eastAsia="Times New Roman"/>
        </w:rPr>
        <w:t>Разрешено ношение нагрудного знака отличия "За безаварийное УВД" Дата и N приказа Ространснадзора или Минтранса России Дата вручения знака отличия</w:t>
      </w:r>
    </w:p>
    <w:p w:rsidR="00000000" w:rsidRDefault="0096698A">
      <w:pPr>
        <w:pStyle w:val="left"/>
      </w:pPr>
      <w:r>
        <w:t>V степени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left"/>
      </w:pPr>
      <w:r>
        <w:t>IV степени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left"/>
      </w:pPr>
      <w:r>
        <w:t>III степени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left"/>
      </w:pPr>
      <w:r>
        <w:t>II степени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left"/>
      </w:pPr>
      <w:r>
        <w:t>I степени</w:t>
      </w:r>
    </w:p>
    <w:p w:rsidR="00000000" w:rsidRDefault="0096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8A">
      <w:pPr>
        <w:pStyle w:val="right"/>
      </w:pPr>
      <w:r>
        <w:t>Источник -</w:t>
      </w:r>
      <w:r>
        <w:t xml:space="preserve"> Приказ Минтранса России от 20.06.2007 № 80 (с изменениями и дополнениями на 2013 год)</w:t>
      </w:r>
    </w:p>
    <w:p w:rsidR="00000000" w:rsidRDefault="00966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https://порядокправа.рф/obrazecy/uchetnaya_kartochka_rabotnika_otmechennogo_nagrudnym_znakom_otlichiya_za_bezavarijnoe_uvd.htm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8A"/>
    <w:rsid w:val="0096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FD644-4F65-43AF-B5B1-C98A03F0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rabotnika_otmechennogo_nagrudnym_znakom_otlichiya_za_bezavarijnoe_u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работника, отмеченного нагрудным знаком отличия "За безаварийное УВД"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