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21F">
      <w:pPr>
        <w:pStyle w:val="1"/>
        <w:rPr>
          <w:rFonts w:eastAsia="Times New Roman"/>
        </w:rPr>
      </w:pPr>
      <w:r>
        <w:rPr>
          <w:rFonts w:eastAsia="Times New Roman"/>
        </w:rPr>
        <w:t>Учет случаев нарушения законодательства о градостроительной деятельности в Вооруженных Силах Российской Федерации</w:t>
      </w:r>
    </w:p>
    <w:p w:rsidR="00000000" w:rsidRDefault="0094721F">
      <w:pPr>
        <w:pStyle w:val="right"/>
      </w:pPr>
      <w:r>
        <w:t xml:space="preserve">Приложение к Порядку (п. 2) образования и работы технических комиссий </w:t>
      </w:r>
      <w:r>
        <w:t>по установлению причин нарушения законодательства о градостроительной деятельности в Вооруженных Силах Российской Федерации</w:t>
      </w:r>
    </w:p>
    <w:p w:rsidR="00000000" w:rsidRDefault="0094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21F">
      <w:pPr>
        <w:pStyle w:val="3"/>
        <w:rPr>
          <w:rFonts w:eastAsia="Times New Roman"/>
        </w:rPr>
      </w:pPr>
      <w:r>
        <w:rPr>
          <w:rFonts w:eastAsia="Times New Roman"/>
        </w:rPr>
        <w:t>Учет случаев нарушения законодательства о градостроительной деятельности</w:t>
      </w:r>
    </w:p>
    <w:p w:rsidR="00000000" w:rsidRDefault="0094721F">
      <w:pPr>
        <w:pStyle w:val="HTML"/>
      </w:pPr>
      <w:r>
        <w:t>----------------------------------------------------------</w:t>
      </w:r>
      <w:r>
        <w:t>-------------------------------------------------------------</w:t>
      </w:r>
    </w:p>
    <w:p w:rsidR="00000000" w:rsidRDefault="0094721F">
      <w:pPr>
        <w:pStyle w:val="HTML"/>
      </w:pPr>
      <w:r>
        <w:t>¦Наиме-  ¦  Дата   ¦Проектная¦Заказ-¦Строи-  ¦Юриди-  ¦Назначение  ¦Тип обру- ¦Обру-   ¦Основ-¦Причины,¦Слу- ¦Размер  ¦</w:t>
      </w:r>
    </w:p>
    <w:p w:rsidR="00000000" w:rsidRDefault="0094721F">
      <w:pPr>
        <w:pStyle w:val="HTML"/>
      </w:pPr>
      <w:r>
        <w:t>¦нование ¦нарушения¦органи-  ¦чик   ¦тельная ¦ческое  ¦объекта     ¦шившег</w:t>
      </w:r>
      <w:r>
        <w:t>ося ¦шившие- ¦ная   ¦сопут-  ¦чаи  ¦причи-  ¦</w:t>
      </w:r>
    </w:p>
    <w:p w:rsidR="00000000" w:rsidRDefault="0094721F">
      <w:pPr>
        <w:pStyle w:val="HTML"/>
      </w:pPr>
      <w:r>
        <w:t>¦объекта,¦         ¦зация    ¦      ¦органи- ¦(физи-  ¦(промыш-    ¦здания,   ¦ся кон- ¦при-  ¦ствую-  ¦трав-¦ненного ¦</w:t>
      </w:r>
    </w:p>
    <w:p w:rsidR="00000000" w:rsidRDefault="0094721F">
      <w:pPr>
        <w:pStyle w:val="HTML"/>
      </w:pPr>
      <w:r>
        <w:t>¦место   ¦         ¦         ¦      ¦зация   ¦ческое) ¦ленное,     ¦сооружения¦струк-  ¦чи</w:t>
      </w:r>
      <w:r>
        <w:t>на, ¦щие     ¦ма-  ¦вреда   ¦</w:t>
      </w:r>
    </w:p>
    <w:p w:rsidR="00000000" w:rsidRDefault="0094721F">
      <w:pPr>
        <w:pStyle w:val="HTML"/>
      </w:pPr>
      <w:r>
        <w:t>¦распо-  ¦         ¦         ¦      ¦(подряд-¦лицо,   ¦жилищное,   ¦(одно-    ¦ции, их ¦выз-  ¦развитию¦тизма¦(в      ¦</w:t>
      </w:r>
    </w:p>
    <w:p w:rsidR="00000000" w:rsidRDefault="0094721F">
      <w:pPr>
        <w:pStyle w:val="HTML"/>
      </w:pPr>
      <w:r>
        <w:t xml:space="preserve">¦ложения ¦         ¦         ¦      ¦чик)    ¦осуще-  ¦гражданское,¦этажное,  ¦материал¦вавшая¦аварии и¦  </w:t>
      </w:r>
      <w:r>
        <w:t xml:space="preserve">   ¦случаях,¦</w:t>
      </w:r>
    </w:p>
    <w:p w:rsidR="00000000" w:rsidRDefault="0094721F">
      <w:pPr>
        <w:pStyle w:val="HTML"/>
      </w:pPr>
      <w:r>
        <w:t>¦        ¦         ¦         ¦      ¦        ¦ствля-  ¦сельско-    ¦много-    ¦и объем ¦нару- ¦прог-   ¦     ¦когда   ¦</w:t>
      </w:r>
    </w:p>
    <w:p w:rsidR="00000000" w:rsidRDefault="0094721F">
      <w:pPr>
        <w:pStyle w:val="HTML"/>
      </w:pPr>
      <w:r>
        <w:t>¦        ¦         ¦         ¦      ¦        ¦ющее    ¦хозяйствен- ¦этажное)  ¦        ¦шение ¦ресси-  ¦     ¦такие   ¦</w:t>
      </w:r>
    </w:p>
    <w:p w:rsidR="00000000" w:rsidRDefault="0094721F">
      <w:pPr>
        <w:pStyle w:val="HTML"/>
      </w:pPr>
      <w:r>
        <w:t xml:space="preserve">¦ </w:t>
      </w:r>
      <w:r>
        <w:t xml:space="preserve">       ¦         ¦         ¦      ¦        ¦строи-  ¦ное и мели- ¦          ¦        ¦      ¦рующему ¦     ¦расчеты ¦</w:t>
      </w:r>
    </w:p>
    <w:p w:rsidR="00000000" w:rsidRDefault="0094721F">
      <w:pPr>
        <w:pStyle w:val="HTML"/>
      </w:pPr>
      <w:r>
        <w:t>¦        ¦         ¦         ¦      ¦        ¦тельство¦оративное,  ¦          ¦        ¦      ¦обру-   ¦     ¦выпол-  ¦</w:t>
      </w:r>
    </w:p>
    <w:p w:rsidR="00000000" w:rsidRDefault="0094721F">
      <w:pPr>
        <w:pStyle w:val="HTML"/>
      </w:pPr>
      <w:r>
        <w:t xml:space="preserve">¦        ¦        </w:t>
      </w:r>
      <w:r>
        <w:t xml:space="preserve"> ¦         ¦      ¦        ¦        ¦транспорт-  ¦          ¦        ¦      ¦шению   ¦     ¦няются) ¦</w:t>
      </w:r>
    </w:p>
    <w:p w:rsidR="00000000" w:rsidRDefault="0094721F">
      <w:pPr>
        <w:pStyle w:val="HTML"/>
      </w:pPr>
      <w:r>
        <w:t>¦        ¦         ¦         ¦      ¦        ¦        ¦ное)        ¦          ¦        ¦      ¦        ¦     ¦        ¦</w:t>
      </w:r>
    </w:p>
    <w:p w:rsidR="00000000" w:rsidRDefault="0094721F">
      <w:pPr>
        <w:pStyle w:val="HTML"/>
      </w:pPr>
      <w:r>
        <w:t>+--------+---------+---------+----</w:t>
      </w:r>
      <w:r>
        <w:t>--+--------+--------+------------+----------+--------+------+--------+-----+--------+</w:t>
      </w:r>
    </w:p>
    <w:p w:rsidR="00000000" w:rsidRDefault="0094721F">
      <w:pPr>
        <w:pStyle w:val="HTML"/>
      </w:pPr>
      <w:r>
        <w:t>¦   1    ¦    2    ¦    3    ¦  4   ¦   5    ¦   6    ¦     7      ¦    8     ¦   9    ¦  10  ¦   11   ¦ 12  ¦   13   ¦</w:t>
      </w:r>
    </w:p>
    <w:p w:rsidR="00000000" w:rsidRDefault="0094721F">
      <w:pPr>
        <w:pStyle w:val="HTML"/>
      </w:pPr>
      <w:r>
        <w:t>+--------+---------+---------+------+--------+----</w:t>
      </w:r>
      <w:r>
        <w:t>----+------------+----------+--------+------+--------+-----+--------+</w:t>
      </w:r>
    </w:p>
    <w:p w:rsidR="00000000" w:rsidRDefault="0094721F">
      <w:pPr>
        <w:pStyle w:val="HTML"/>
      </w:pPr>
      <w:r>
        <w:t>¦        ¦         ¦         ¦      ¦        ¦        ¦            ¦          ¦        ¦      ¦        ¦     ¦        ¦</w:t>
      </w:r>
    </w:p>
    <w:p w:rsidR="00000000" w:rsidRDefault="0094721F">
      <w:pPr>
        <w:pStyle w:val="HTML"/>
      </w:pPr>
      <w:r>
        <w:t>---------+---------+---------+------+--------+--------+-----------</w:t>
      </w:r>
      <w:r>
        <w:t>-+----------+--------+------+--------+-----+---------</w:t>
      </w:r>
    </w:p>
    <w:p w:rsidR="00000000" w:rsidRDefault="0094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21F">
      <w:pPr>
        <w:pStyle w:val="right"/>
      </w:pPr>
      <w:r>
        <w:t>Источник - Приказ Министра обороны РФ от 26.02.2008 № 86 (с изменениями и дополнениями на 2011 год)</w:t>
      </w:r>
    </w:p>
    <w:p w:rsidR="00000000" w:rsidRDefault="00947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https://порядокправа.рф/obrazecy/uchet_sluchaev_narusheniya_zakonodatelstva_o_gradostroiteln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oj_deyatelnosti_v_vooruzhennyx_silax_rossijs.htm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1F"/>
    <w:rsid w:val="0094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C3DB8-E433-4EEE-ABE7-4BE09AE5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sluchaev_narusheniya_zakonodatelstva_o_gradostroitelnoj_deyatelnosti_v_vooruzhennyx_silax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случаев нарушения законодательства о градостроительной деятельности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