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D9A">
      <w:pPr>
        <w:pStyle w:val="1"/>
        <w:rPr>
          <w:rFonts w:eastAsia="Times New Roman"/>
        </w:rPr>
      </w:pPr>
      <w:r>
        <w:rPr>
          <w:rFonts w:eastAsia="Times New Roman"/>
        </w:rPr>
        <w:t>Учет случаев аварий зданий, сооружений, их частей и конструктивных элементов</w:t>
      </w:r>
    </w:p>
    <w:p w:rsidR="00000000" w:rsidRDefault="00626D9A">
      <w:pPr>
        <w:pStyle w:val="right"/>
      </w:pPr>
      <w:r>
        <w:t xml:space="preserve">Приложение 3 к Положению о порядке расследования причин аварий зданий </w:t>
      </w:r>
      <w:r>
        <w:t>и сооружений, их частей и конструктивных элементов на территории Российской Федерации</w:t>
      </w:r>
    </w:p>
    <w:p w:rsidR="00000000" w:rsidRDefault="0062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9A">
      <w:pPr>
        <w:pStyle w:val="3"/>
        <w:rPr>
          <w:rFonts w:eastAsia="Times New Roman"/>
        </w:rPr>
      </w:pPr>
      <w:r>
        <w:rPr>
          <w:rFonts w:eastAsia="Times New Roman"/>
        </w:rPr>
        <w:t>УЧЕТ СЛУЧАЕВ АВАРИЙ ЗДАНИЙ, СООРУЖЕНИЙ, ИХ ЧАСТЕЙ И КОНСТРУКТИВНЫХ ЭЛЕМЕНТОВ</w:t>
      </w:r>
    </w:p>
    <w:p w:rsidR="00000000" w:rsidRDefault="00626D9A">
      <w:pPr>
        <w:pStyle w:val="HTML"/>
      </w:pPr>
      <w:r>
        <w:t>--------------------------------------------------------------------------------------------</w:t>
      </w:r>
      <w:r>
        <w:t>-----------------------------------</w:t>
      </w:r>
    </w:p>
    <w:p w:rsidR="00000000" w:rsidRDefault="00626D9A">
      <w:pPr>
        <w:pStyle w:val="HTML"/>
      </w:pPr>
      <w:r>
        <w:t>¦Наименова-¦Дата ¦Проект- ¦Заказ- ¦Строи- ¦Министер-¦Назначение   ¦Тип обру- ¦Обрушив- ¦Основ- ¦Причины, ¦Случаи¦Размер ущерба¦</w:t>
      </w:r>
    </w:p>
    <w:p w:rsidR="00000000" w:rsidRDefault="00626D9A">
      <w:pPr>
        <w:pStyle w:val="HTML"/>
      </w:pPr>
      <w:r>
        <w:t xml:space="preserve">¦ние объек-¦ава- ¦ная ор- ¦чик    ¦тельная¦ство, ве-¦объекта (про-¦шившегося ¦шиеся    ¦ная </w:t>
      </w:r>
      <w:r>
        <w:t xml:space="preserve">   ¦сопут-   ¦трав- ¦от аварии (в ¦</w:t>
      </w:r>
    </w:p>
    <w:p w:rsidR="00000000" w:rsidRDefault="00626D9A">
      <w:pPr>
        <w:pStyle w:val="HTML"/>
      </w:pPr>
      <w:r>
        <w:t>¦та, место ¦рии  ¦ганиза- ¦       ¦органи-¦домство, ¦мышленное,   ¦здания,   ¦конструк-¦причи- ¦ствовав- ¦матиз-¦случаях,     ¦</w:t>
      </w:r>
    </w:p>
    <w:p w:rsidR="00000000" w:rsidRDefault="00626D9A">
      <w:pPr>
        <w:pStyle w:val="HTML"/>
      </w:pPr>
      <w:r>
        <w:t xml:space="preserve">¦расположе-¦     ¦ция     ¦       ¦зация  ¦осущест- ¦жилищное,    ¦сооружения¦ции, их  ¦на, </w:t>
      </w:r>
      <w:r>
        <w:t xml:space="preserve">   ¦шие раз- ¦ма    ¦когда такие  ¦</w:t>
      </w:r>
    </w:p>
    <w:p w:rsidR="00000000" w:rsidRDefault="00626D9A">
      <w:pPr>
        <w:pStyle w:val="HTML"/>
      </w:pPr>
      <w:r>
        <w:t>¦ния       ¦     ¦        ¦       ¦       ¦вляющее  ¦гражданское, ¦(одноэтаж-¦материал ¦вызвав-¦витию    ¦      ¦расчеты вы-  ¦</w:t>
      </w:r>
    </w:p>
    <w:p w:rsidR="00000000" w:rsidRDefault="00626D9A">
      <w:pPr>
        <w:pStyle w:val="HTML"/>
      </w:pPr>
      <w:r>
        <w:t xml:space="preserve">¦          ¦     ¦        ¦       ¦       ¦строи-   ¦сельскохозяй-¦ное, мно- ¦и объем  ¦шая </w:t>
      </w:r>
      <w:r>
        <w:t xml:space="preserve">   ¦аварии и ¦      ¦полняются)   ¦</w:t>
      </w:r>
    </w:p>
    <w:p w:rsidR="00000000" w:rsidRDefault="00626D9A">
      <w:pPr>
        <w:pStyle w:val="HTML"/>
      </w:pPr>
      <w:r>
        <w:t>¦          ¦     ¦        ¦       ¦       ¦тельство ¦ственное и   ¦гоэтажное)¦         ¦аварию ¦прогрес- ¦      ¦             ¦</w:t>
      </w:r>
    </w:p>
    <w:p w:rsidR="00000000" w:rsidRDefault="00626D9A">
      <w:pPr>
        <w:pStyle w:val="HTML"/>
      </w:pPr>
      <w:r>
        <w:t xml:space="preserve">¦          ¦     ¦        ¦       ¦       ¦или      ¦мелиоратив-  ¦          ¦         ¦    </w:t>
      </w:r>
      <w:r>
        <w:t xml:space="preserve">   ¦сирующего¦      ¦             ¦</w:t>
      </w:r>
    </w:p>
    <w:p w:rsidR="00000000" w:rsidRDefault="00626D9A">
      <w:pPr>
        <w:pStyle w:val="HTML"/>
      </w:pPr>
      <w:r>
        <w:t>¦          ¦     ¦        ¦       ¦       ¦эксплуа- ¦ное, транс-  ¦          ¦         ¦       ¦обрушения¦      ¦             ¦</w:t>
      </w:r>
    </w:p>
    <w:p w:rsidR="00000000" w:rsidRDefault="00626D9A">
      <w:pPr>
        <w:pStyle w:val="HTML"/>
      </w:pPr>
      <w:r>
        <w:t xml:space="preserve">¦          ¦     ¦        ¦       ¦       ¦тацию    ¦портное)     ¦          ¦         ¦    </w:t>
      </w:r>
      <w:r>
        <w:t xml:space="preserve">   ¦         ¦      ¦             ¦</w:t>
      </w:r>
    </w:p>
    <w:p w:rsidR="00000000" w:rsidRDefault="00626D9A">
      <w:pPr>
        <w:pStyle w:val="HTML"/>
      </w:pPr>
      <w:r>
        <w:t>+----------+-----+--------+-------+-------+---------+-------------+----------+---------+-------+---------+------+-------------+</w:t>
      </w:r>
    </w:p>
    <w:p w:rsidR="00000000" w:rsidRDefault="00626D9A">
      <w:pPr>
        <w:pStyle w:val="HTML"/>
      </w:pPr>
      <w:r>
        <w:t>¦    1     ¦  2  ¦    3   ¦   4   ¦   5   ¦    6    ¦     7       ¦     8    ¦     9   ¦   1</w:t>
      </w:r>
      <w:r>
        <w:t>0  ¦    11   ¦  12  ¦     13      ¦</w:t>
      </w:r>
    </w:p>
    <w:p w:rsidR="00000000" w:rsidRDefault="00626D9A">
      <w:pPr>
        <w:pStyle w:val="HTML"/>
      </w:pPr>
      <w:r>
        <w:t>+----------+-----+--------+-------+-------+---------+-------------+----------+---------+-------+---------+------+-------------+</w:t>
      </w:r>
    </w:p>
    <w:p w:rsidR="00000000" w:rsidRDefault="00626D9A">
      <w:pPr>
        <w:pStyle w:val="HTML"/>
      </w:pPr>
      <w:r>
        <w:t xml:space="preserve">¦          ¦     ¦        ¦       ¦       ¦         ¦             ¦          ¦         ¦    </w:t>
      </w:r>
      <w:r>
        <w:t xml:space="preserve">   ¦         ¦      ¦             ¦</w:t>
      </w:r>
    </w:p>
    <w:p w:rsidR="00000000" w:rsidRDefault="00626D9A">
      <w:pPr>
        <w:pStyle w:val="HTML"/>
      </w:pPr>
      <w:r>
        <w:t>¦          ¦     ¦        ¦       ¦       ¦         ¦             ¦          ¦         ¦       ¦         ¦      ¦             ¦</w:t>
      </w:r>
    </w:p>
    <w:p w:rsidR="00000000" w:rsidRDefault="00626D9A">
      <w:pPr>
        <w:pStyle w:val="HTML"/>
      </w:pPr>
      <w:r>
        <w:t xml:space="preserve">¦          ¦     ¦        ¦       ¦       ¦         ¦             ¦          ¦         ¦    </w:t>
      </w:r>
      <w:r>
        <w:t xml:space="preserve">   ¦         ¦      ¦             ¦</w:t>
      </w:r>
    </w:p>
    <w:p w:rsidR="00000000" w:rsidRDefault="00626D9A">
      <w:pPr>
        <w:pStyle w:val="HTML"/>
      </w:pPr>
      <w:r>
        <w:t>-----------+-----+--------+-------+-------+---------+-------------+----------+---------+-------+---------+------+--------------</w:t>
      </w:r>
    </w:p>
    <w:p w:rsidR="00000000" w:rsidRDefault="0062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9A">
      <w:pPr>
        <w:pStyle w:val="right"/>
      </w:pPr>
      <w:r>
        <w:t>Источник - Приказ Минстроя РФ от 06.12.1994 № 17-48</w:t>
      </w:r>
    </w:p>
    <w:p w:rsidR="00000000" w:rsidRDefault="00626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https://порядокправа.рф/obrazecy/uchet_sluchaev_avarij_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zdanij_sooruzhenij_ix_chastej_i_konstruktivnyx_elementov.htm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9A"/>
    <w:rsid w:val="0062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CEFEDE-F75E-482D-BEEF-0CFB5BC9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sluchaev_avarij_zdanij_sooruzhenij_ix_chastej_i_konstruktivnyx_ele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случаев аварий зданий, сооружений, их частей и конструктивных элементов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