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237C1">
      <w:pPr>
        <w:pStyle w:val="1"/>
        <w:rPr>
          <w:rFonts w:eastAsia="Times New Roman"/>
        </w:rPr>
      </w:pPr>
      <w:r>
        <w:rPr>
          <w:rFonts w:eastAsia="Times New Roman"/>
        </w:rPr>
        <w:t>Трудовой договор с монтажником оборудования металлургических заводов</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ТРУДОВОЙ ДОГОВОР с монтажником оборудования металлургических заводов</w:t>
      </w:r>
    </w:p>
    <w:p w:rsidR="00000000" w:rsidRDefault="004237C1">
      <w:pPr>
        <w:pStyle w:val="HTML"/>
      </w:pPr>
      <w:r>
        <w:t>г. _______________                                  "___"__________ ____ г.</w:t>
      </w:r>
    </w:p>
    <w:p w:rsidR="00000000" w:rsidRDefault="004237C1">
      <w:pPr>
        <w:spacing w:after="240"/>
        <w:rPr>
          <w:rFonts w:ascii="Times New Roman" w:eastAsia="Times New Roman" w:hAnsi="Times New Roman"/>
          <w:sz w:val="24"/>
          <w:szCs w:val="24"/>
        </w:rPr>
      </w:pPr>
    </w:p>
    <w:p w:rsidR="00000000" w:rsidRDefault="004237C1">
      <w:pPr>
        <w:pStyle w:val="just"/>
      </w:pPr>
      <w:r>
        <w:t xml:space="preserve">_________________, именуем__ в дальнейшем "Работодатель", в лице _________________, действующ___ на основании _________________, с одной стороны, и гражданин(ка) РФ _________________, именуем___ в дальнейшем "Работник", с другой стороны, заключили договор </w:t>
      </w:r>
      <w:r>
        <w:t>о нижеследующем:</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1. ПРЕДМЕТ ДОГОВОРА</w:t>
      </w:r>
    </w:p>
    <w:p w:rsidR="00000000" w:rsidRDefault="004237C1">
      <w:pPr>
        <w:pStyle w:val="just"/>
      </w:pPr>
      <w:r>
        <w:t>1.1. Работодатель обязуется предоставить Работнику работу в должности монтажника оборудования металлургических заводов, обеспечить условия труда, предусмотренные трудовым законодательством и иными нормативными правовым</w:t>
      </w:r>
      <w:r>
        <w:t>и актами, содержащими нормы трудового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w:t>
      </w:r>
      <w:r>
        <w:t>нять функции монтажника оборудования металлургических заводов, соблюдать Правила внутреннего трудового распорядка, действующие у Работодателя.</w:t>
      </w:r>
    </w:p>
    <w:p w:rsidR="00000000" w:rsidRDefault="004237C1">
      <w:pPr>
        <w:pStyle w:val="just"/>
      </w:pPr>
      <w:r>
        <w:t>1.2. Работа по договору является для Работника основной.</w:t>
      </w:r>
    </w:p>
    <w:p w:rsidR="00000000" w:rsidRDefault="004237C1">
      <w:pPr>
        <w:pStyle w:val="just"/>
      </w:pPr>
      <w:r>
        <w:t>1.3. Местом работы Работника является офис Работодателя,</w:t>
      </w:r>
      <w:r>
        <w:t xml:space="preserve"> расположенный по адресу: __________________________.</w:t>
      </w:r>
    </w:p>
    <w:p w:rsidR="00000000" w:rsidRDefault="004237C1">
      <w:pPr>
        <w:pStyle w:val="just"/>
      </w:pPr>
      <w:r>
        <w:t>1.4. Работник подчиняется непосредственно _____________________.</w:t>
      </w:r>
    </w:p>
    <w:p w:rsidR="00000000" w:rsidRDefault="004237C1">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w:t>
      </w:r>
      <w:r>
        <w:t>от, работ в местностях с особыми климатическими условиями, работ с вредными, опасными и иными особыми условиями труда.</w:t>
      </w:r>
    </w:p>
    <w:p w:rsidR="00000000" w:rsidRDefault="004237C1">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4237C1">
      <w:pPr>
        <w:pStyle w:val="just"/>
      </w:pPr>
      <w:r>
        <w:t>1.7. Р</w:t>
      </w:r>
      <w:r>
        <w:t>аботник обязуется не разглашать охраняемую законом тайну (служебную, коммерческую, иную) и конфиденциальную информацию, обладателем которой являются Работодатель и его контрагенты.</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lastRenderedPageBreak/>
        <w:t>2. СРОК ДЕЙСТВИЯ ДОГОВОРА</w:t>
      </w:r>
    </w:p>
    <w:p w:rsidR="00000000" w:rsidRDefault="004237C1">
      <w:pPr>
        <w:pStyle w:val="just"/>
      </w:pPr>
      <w:r>
        <w:t>2.1. Договор вступает в силу со дня его заключен</w:t>
      </w:r>
      <w:r>
        <w:t>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4237C1">
      <w:pPr>
        <w:pStyle w:val="just"/>
      </w:pPr>
      <w:r>
        <w:t>2.2. Дата начала работы: "___"__________ ____ г.</w:t>
      </w:r>
    </w:p>
    <w:p w:rsidR="00000000" w:rsidRDefault="004237C1">
      <w:pPr>
        <w:pStyle w:val="just"/>
      </w:pPr>
      <w:r>
        <w:t>2.3. Договор заключен на неопределенный срок.</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3. УСЛОВИЯ О</w:t>
      </w:r>
      <w:r>
        <w:rPr>
          <w:rFonts w:eastAsia="Times New Roman"/>
        </w:rPr>
        <w:t>ПЛАТЫ ТРУДА РАБОТНИКА</w:t>
      </w:r>
    </w:p>
    <w:p w:rsidR="00000000" w:rsidRDefault="004237C1">
      <w:pPr>
        <w:pStyle w:val="just"/>
      </w:pPr>
      <w:r>
        <w:t>3.1. За выполнение трудовых обязанностей Работнику устанавливается должностной оклад в размере _____ (______________) рублей в месяц.</w:t>
      </w:r>
    </w:p>
    <w:p w:rsidR="00000000" w:rsidRDefault="004237C1">
      <w:pPr>
        <w:pStyle w:val="just"/>
      </w:pPr>
      <w:r>
        <w:t>3.2. Работодателем устанавливаются доплаты, надбавки и поощрительные выплаты. Размеры и условия таки</w:t>
      </w:r>
      <w:r>
        <w:t>х доплат, надбавок и поощрительных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4237C1">
      <w:pPr>
        <w:pStyle w:val="just"/>
      </w:pPr>
      <w:r>
        <w:t>3.3. В случае выполнения Работником наряду со своей основно</w:t>
      </w:r>
      <w:r>
        <w:t>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4237C1">
      <w:pPr>
        <w:pStyle w:val="just"/>
      </w:pPr>
      <w:r>
        <w:t>3.4. Свер</w:t>
      </w:r>
      <w:r>
        <w:t>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w:t>
      </w:r>
      <w:r>
        <w:t>ьного времени отдыха, но не менее времени, отработанного сверхурочно.</w:t>
      </w:r>
    </w:p>
    <w:p w:rsidR="00000000" w:rsidRDefault="004237C1">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w:t>
      </w:r>
      <w:r>
        <w:t>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w:t>
      </w:r>
      <w:r>
        <w:t>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4237C1">
      <w:pPr>
        <w:pStyle w:val="just"/>
      </w:pPr>
      <w:r>
        <w:t>3.6. Вре</w:t>
      </w:r>
      <w:r>
        <w:t>мя простоя по вине Работодателя оплачивается в размере двух третей средней заработной платы Работника.</w:t>
      </w:r>
    </w:p>
    <w:p w:rsidR="00000000" w:rsidRDefault="004237C1">
      <w:pPr>
        <w:pStyle w:val="just"/>
      </w:pPr>
      <w:r>
        <w:t xml:space="preserve">Время простоя по причинам, не зависящим от Работодателя и Работника, </w:t>
      </w:r>
      <w:r>
        <w:t>оплачивается в размере двух третей должностного оклада, рассчитанных пропорционально времени простоя.</w:t>
      </w:r>
    </w:p>
    <w:p w:rsidR="00000000" w:rsidRDefault="004237C1">
      <w:pPr>
        <w:pStyle w:val="just"/>
      </w:pPr>
      <w:r>
        <w:t>Время простоя по вине Работника не оплачивается.</w:t>
      </w:r>
    </w:p>
    <w:p w:rsidR="00000000" w:rsidRDefault="004237C1">
      <w:pPr>
        <w:pStyle w:val="just"/>
      </w:pPr>
      <w:r>
        <w:t>3.7. Заработная плата Работнику выплачивается путем выдачи наличных денежных средств в кассе Работодателя</w:t>
      </w:r>
      <w:r>
        <w:t xml:space="preserve">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4237C1">
      <w:pPr>
        <w:pStyle w:val="just"/>
      </w:pPr>
      <w:r>
        <w:t>3.8. Из заработной платы Работника могут производиться удержания в случаях, предусмотренных законодательством Россий</w:t>
      </w:r>
      <w:r>
        <w:t>ской Федерации.</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4237C1">
      <w:pPr>
        <w:pStyle w:val="just"/>
      </w:pPr>
      <w:r>
        <w:t xml:space="preserve">4.1. Работнику устанавливается следующий режим рабочего времени: _________________ с предоставлением ____ выходного(ых) дня (дней) _________________ </w:t>
      </w:r>
      <w:r>
        <w:rPr>
          <w:vertAlign w:val="superscript"/>
        </w:rPr>
        <w:t>1</w:t>
      </w:r>
      <w:r>
        <w:t xml:space="preserve"> .</w:t>
      </w:r>
    </w:p>
    <w:p w:rsidR="00000000" w:rsidRDefault="004237C1">
      <w:pPr>
        <w:pStyle w:val="just"/>
      </w:pPr>
      <w:r>
        <w:t xml:space="preserve">4.2. Время начала работы: ___________________ </w:t>
      </w:r>
      <w:r>
        <w:rPr>
          <w:vertAlign w:val="superscript"/>
        </w:rPr>
        <w:t>1</w:t>
      </w:r>
      <w:r>
        <w:t xml:space="preserve"> </w:t>
      </w:r>
      <w:r>
        <w:t>.</w:t>
      </w:r>
    </w:p>
    <w:p w:rsidR="00000000" w:rsidRDefault="004237C1">
      <w:pPr>
        <w:pStyle w:val="just"/>
      </w:pPr>
      <w:r>
        <w:t>Время окончания работы: ___________________.</w:t>
      </w:r>
    </w:p>
    <w:p w:rsidR="00000000" w:rsidRDefault="004237C1">
      <w:pPr>
        <w:pStyle w:val="just"/>
      </w:pPr>
      <w:r>
        <w:t xml:space="preserve">4.3. В течение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4237C1">
      <w:pPr>
        <w:pStyle w:val="just"/>
      </w:pPr>
      <w:r>
        <w:t>4.4. Ежегодный основной оплачиваемый отпуск предоставляется Рабо</w:t>
      </w:r>
      <w:r>
        <w:t>тнику продолжительностью ____ (не менее 28) календарных дней.</w:t>
      </w:r>
    </w:p>
    <w:p w:rsidR="00000000" w:rsidRDefault="004237C1">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w:t>
      </w:r>
      <w:r>
        <w:t>нику может быть предоставлен и до истечения шести месяцев.</w:t>
      </w:r>
    </w:p>
    <w:p w:rsidR="00000000" w:rsidRDefault="004237C1">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w:t>
      </w:r>
      <w:r>
        <w:t>ботодателя.</w:t>
      </w:r>
    </w:p>
    <w:p w:rsidR="00000000" w:rsidRDefault="004237C1">
      <w:pPr>
        <w:pStyle w:val="just"/>
      </w:pPr>
      <w:r>
        <w:t>О времени начала отпуска Работник должен быть извещен под роспись не позднее чем за две недели до его начала.</w:t>
      </w:r>
    </w:p>
    <w:p w:rsidR="00000000" w:rsidRDefault="004237C1">
      <w:pPr>
        <w:pStyle w:val="just"/>
      </w:pPr>
      <w:r>
        <w:t>4.5. По семейным обстоятельствам и другим уважительным причинам Работнику на основании его письменного заявления может быть предоставл</w:t>
      </w:r>
      <w:r>
        <w:t>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5. ПРАВА И ОБЯЗАННОСТИ РАБОТНИКА</w:t>
      </w:r>
    </w:p>
    <w:p w:rsidR="00000000" w:rsidRDefault="004237C1">
      <w:pPr>
        <w:pStyle w:val="just"/>
      </w:pPr>
      <w:r>
        <w:t>5.1. Должностные обязанности Работника:</w:t>
      </w:r>
    </w:p>
    <w:p w:rsidR="00000000" w:rsidRDefault="004237C1">
      <w:pPr>
        <w:pStyle w:val="just"/>
      </w:pPr>
      <w:r>
        <w:t>5.1.1. 2-й разряд.</w:t>
      </w:r>
    </w:p>
    <w:p w:rsidR="00000000" w:rsidRDefault="004237C1">
      <w:pPr>
        <w:pStyle w:val="just"/>
      </w:pPr>
      <w:r>
        <w:t>5.1.1.1. Распаковка узлов и деталей оборудования, поступающих в мягкой, деревянной и металлической упаковке.</w:t>
      </w:r>
    </w:p>
    <w:p w:rsidR="00000000" w:rsidRDefault="004237C1">
      <w:pPr>
        <w:pStyle w:val="just"/>
      </w:pPr>
      <w:r>
        <w:t>5.1.1.2. Прогонка резьбовой части фундаментных болтов.</w:t>
      </w:r>
    </w:p>
    <w:p w:rsidR="00000000" w:rsidRDefault="004237C1">
      <w:pPr>
        <w:pStyle w:val="just"/>
      </w:pPr>
      <w:r>
        <w:t>5.1.1.3. Сверление отверстий.</w:t>
      </w:r>
    </w:p>
    <w:p w:rsidR="00000000" w:rsidRDefault="004237C1">
      <w:pPr>
        <w:pStyle w:val="just"/>
      </w:pPr>
      <w:r>
        <w:t>5.1.1.4. Выравнивание бетонной поверхности</w:t>
      </w:r>
      <w:r>
        <w:t xml:space="preserve"> под подкладки.</w:t>
      </w:r>
    </w:p>
    <w:p w:rsidR="00000000" w:rsidRDefault="004237C1">
      <w:pPr>
        <w:pStyle w:val="just"/>
      </w:pPr>
      <w:r>
        <w:t>5.1.1.5. Изготовление и установка номерных табличек на монтируемое оборудование и аппаратуру.</w:t>
      </w:r>
    </w:p>
    <w:p w:rsidR="00000000" w:rsidRDefault="004237C1">
      <w:pPr>
        <w:pStyle w:val="just"/>
      </w:pPr>
      <w:r>
        <w:t>5.1.1.6. Подготовка мест для установки рабочих реперов, пластин, оседержателей.</w:t>
      </w:r>
    </w:p>
    <w:p w:rsidR="00000000" w:rsidRDefault="004237C1">
      <w:pPr>
        <w:pStyle w:val="just"/>
      </w:pPr>
      <w:r>
        <w:t>5.1.1.7. Затяжка и разъединение резьбовых соединений.</w:t>
      </w:r>
    </w:p>
    <w:p w:rsidR="00000000" w:rsidRDefault="004237C1">
      <w:pPr>
        <w:pStyle w:val="just"/>
      </w:pPr>
      <w:r>
        <w:t>5.1.1.8. Опи</w:t>
      </w:r>
      <w:r>
        <w:t>ловка деталей и нарезка резьбы.</w:t>
      </w:r>
    </w:p>
    <w:p w:rsidR="00000000" w:rsidRDefault="004237C1">
      <w:pPr>
        <w:pStyle w:val="just"/>
      </w:pPr>
      <w:r>
        <w:t>5.1.1.9. Расконсервация оборудования, систем смазки и гидравлики.</w:t>
      </w:r>
    </w:p>
    <w:p w:rsidR="00000000" w:rsidRDefault="004237C1">
      <w:pPr>
        <w:pStyle w:val="just"/>
      </w:pPr>
      <w:r>
        <w:t>5.1.1.10. Смазка монтируемого оборудования металлургических заводов.</w:t>
      </w:r>
    </w:p>
    <w:p w:rsidR="00000000" w:rsidRDefault="004237C1">
      <w:pPr>
        <w:spacing w:after="240"/>
        <w:rPr>
          <w:rFonts w:ascii="Times New Roman" w:eastAsia="Times New Roman" w:hAnsi="Times New Roman"/>
          <w:sz w:val="24"/>
          <w:szCs w:val="24"/>
        </w:rPr>
      </w:pPr>
    </w:p>
    <w:p w:rsidR="00000000" w:rsidRDefault="004237C1">
      <w:pPr>
        <w:pStyle w:val="just"/>
      </w:pPr>
      <w:r>
        <w:t>(Или: 5.1.1. 3-й разряд.</w:t>
      </w:r>
    </w:p>
    <w:p w:rsidR="00000000" w:rsidRDefault="004237C1">
      <w:pPr>
        <w:pStyle w:val="just"/>
      </w:pPr>
      <w:r>
        <w:t>5.1.1.1. Разметка деталей по шаблону.</w:t>
      </w:r>
    </w:p>
    <w:p w:rsidR="00000000" w:rsidRDefault="004237C1">
      <w:pPr>
        <w:pStyle w:val="just"/>
      </w:pPr>
      <w:r>
        <w:t>5.1.1.2. Сборка резьбовых и фланцевых соединений.</w:t>
      </w:r>
    </w:p>
    <w:p w:rsidR="00000000" w:rsidRDefault="004237C1">
      <w:pPr>
        <w:pStyle w:val="just"/>
      </w:pPr>
      <w:r>
        <w:t>5.1.1.3. Изготовление подкладок и прокладок по заданным размерам.</w:t>
      </w:r>
    </w:p>
    <w:p w:rsidR="00000000" w:rsidRDefault="004237C1">
      <w:pPr>
        <w:pStyle w:val="just"/>
      </w:pPr>
      <w:r>
        <w:t>5.1.1.4. Правка металлоконструкций.</w:t>
      </w:r>
    </w:p>
    <w:p w:rsidR="00000000" w:rsidRDefault="004237C1">
      <w:pPr>
        <w:pStyle w:val="just"/>
      </w:pPr>
      <w:r>
        <w:t>5.1.1.5. Крепление стыков металлоконструкций монтажными болтами.</w:t>
      </w:r>
    </w:p>
    <w:p w:rsidR="00000000" w:rsidRDefault="004237C1">
      <w:pPr>
        <w:pStyle w:val="just"/>
      </w:pPr>
      <w:r>
        <w:t>5</w:t>
      </w:r>
      <w:r>
        <w:t>.1.1.6. Зачистка трубных гнезд, отжиг и обработка концов труб.</w:t>
      </w:r>
    </w:p>
    <w:p w:rsidR="00000000" w:rsidRDefault="004237C1">
      <w:pPr>
        <w:pStyle w:val="just"/>
      </w:pPr>
      <w:r>
        <w:t>5.1.1.7. Строповка инвентарными стропами, перемещение, укладка и расстроповка оборудования массой до 10 т с использованием простых такелажных средств (блоки, рычажные лебедки).</w:t>
      </w:r>
    </w:p>
    <w:p w:rsidR="00000000" w:rsidRDefault="004237C1">
      <w:pPr>
        <w:pStyle w:val="just"/>
      </w:pPr>
      <w:r>
        <w:t>5.1.1.8. Нанесен</w:t>
      </w:r>
      <w:r>
        <w:t>ие эксплуатационной смазки.</w:t>
      </w:r>
    </w:p>
    <w:p w:rsidR="00000000" w:rsidRDefault="004237C1">
      <w:pPr>
        <w:pStyle w:val="just"/>
      </w:pPr>
      <w:r>
        <w:t>5.1.1.9. Промывка деталей и узлов в растворителях.</w:t>
      </w:r>
    </w:p>
    <w:p w:rsidR="00000000" w:rsidRDefault="004237C1">
      <w:pPr>
        <w:pStyle w:val="just"/>
      </w:pPr>
      <w:r>
        <w:t>5.1.1.10. Монтаж стационарных желобов чугуна и шлака, люков лаза пылеуловителей доменных печей; задвижек, шиберов, дроссельных клапанов газопровода мартеновских печей, люков и л</w:t>
      </w:r>
      <w:r>
        <w:t>азов миксера, чугунно-плитного настила под конвертер; решеток на воронках для осыпи агломерата; бортов рольгангов, плитного настила, ванн для травления и промывки труб; ручных станций и фильтров густой смазки; сливной арматуры систем гидравлики диаметром д</w:t>
      </w:r>
      <w:r>
        <w:t>о 150 мм, рабочих окон и устройств для прожига летки электропечей, поддонов печей ДСВ-3, 2Г1.</w:t>
      </w:r>
    </w:p>
    <w:p w:rsidR="00000000" w:rsidRDefault="004237C1">
      <w:pPr>
        <w:spacing w:after="240"/>
        <w:rPr>
          <w:rFonts w:ascii="Times New Roman" w:eastAsia="Times New Roman" w:hAnsi="Times New Roman"/>
          <w:sz w:val="24"/>
          <w:szCs w:val="24"/>
        </w:rPr>
      </w:pPr>
    </w:p>
    <w:p w:rsidR="00000000" w:rsidRDefault="004237C1">
      <w:pPr>
        <w:pStyle w:val="just"/>
      </w:pPr>
      <w:r>
        <w:t>Или: 5.1.1. 4-й разряд.</w:t>
      </w:r>
    </w:p>
    <w:p w:rsidR="00000000" w:rsidRDefault="004237C1">
      <w:pPr>
        <w:pStyle w:val="just"/>
      </w:pPr>
      <w:r>
        <w:t>5.1.1.1. Строповка, перемещение, укладка и расстроповка оборудования массой до 25 т с использованием универсальных такелажных средств и п</w:t>
      </w:r>
      <w:r>
        <w:t>одъемных кранов.</w:t>
      </w:r>
    </w:p>
    <w:p w:rsidR="00000000" w:rsidRDefault="004237C1">
      <w:pPr>
        <w:pStyle w:val="just"/>
      </w:pPr>
      <w:r>
        <w:t>5.1.1.2. Внешний осмотр фундамента.</w:t>
      </w:r>
    </w:p>
    <w:p w:rsidR="00000000" w:rsidRDefault="004237C1">
      <w:pPr>
        <w:pStyle w:val="just"/>
      </w:pPr>
      <w:r>
        <w:t>5.1.1.3. Шлифовка поверхностей деталей.</w:t>
      </w:r>
    </w:p>
    <w:p w:rsidR="00000000" w:rsidRDefault="004237C1">
      <w:pPr>
        <w:pStyle w:val="just"/>
      </w:pPr>
      <w:r>
        <w:t>5.1.1.4. Развертывание отверстий.</w:t>
      </w:r>
    </w:p>
    <w:p w:rsidR="00000000" w:rsidRDefault="004237C1">
      <w:pPr>
        <w:pStyle w:val="just"/>
      </w:pPr>
      <w:r>
        <w:t>5.1.1.5. Притирка уплотняющих поверхностей в арматуре диаметром до 100 мм и установка арматуры.</w:t>
      </w:r>
    </w:p>
    <w:p w:rsidR="00000000" w:rsidRDefault="004237C1">
      <w:pPr>
        <w:pStyle w:val="just"/>
      </w:pPr>
      <w:r>
        <w:t>5.1.1.6. Набивка сальников.</w:t>
      </w:r>
    </w:p>
    <w:p w:rsidR="00000000" w:rsidRDefault="004237C1">
      <w:pPr>
        <w:pStyle w:val="just"/>
      </w:pPr>
      <w:r>
        <w:t>5.1.1</w:t>
      </w:r>
      <w:r>
        <w:t>.7. Пришабривание поверхностей деталей под руководством монтажника оборудования металлургических заводов более высокой квалификации.</w:t>
      </w:r>
    </w:p>
    <w:p w:rsidR="00000000" w:rsidRDefault="004237C1">
      <w:pPr>
        <w:pStyle w:val="just"/>
      </w:pPr>
      <w:r>
        <w:t>5.1.1.8. Отжиг и отпуск деталей.</w:t>
      </w:r>
    </w:p>
    <w:p w:rsidR="00000000" w:rsidRDefault="004237C1">
      <w:pPr>
        <w:pStyle w:val="just"/>
      </w:pPr>
      <w:r>
        <w:t>5.1.1.9. Скрепление транспортных лент и ремней.</w:t>
      </w:r>
    </w:p>
    <w:p w:rsidR="00000000" w:rsidRDefault="004237C1">
      <w:pPr>
        <w:pStyle w:val="just"/>
      </w:pPr>
      <w:r>
        <w:t>5.1.1.10. Выполнение выверки, гидравлическ</w:t>
      </w:r>
      <w:r>
        <w:t>ого и пневматического испытания оборудования при рабочем давлении до 4 МПа (40 кгс/см2).</w:t>
      </w:r>
    </w:p>
    <w:p w:rsidR="00000000" w:rsidRDefault="004237C1">
      <w:pPr>
        <w:pStyle w:val="just"/>
      </w:pPr>
      <w:r>
        <w:t>5.1.1.11. Наладка оборудования.</w:t>
      </w:r>
    </w:p>
    <w:p w:rsidR="00000000" w:rsidRDefault="004237C1">
      <w:pPr>
        <w:pStyle w:val="just"/>
      </w:pPr>
      <w:r>
        <w:t>5.1.1.12. Монтаж затворов бункеров, шиберов агломерата и добавок, перекидного лотка, укрытия грохота агломерата и кокса бункерной эстак</w:t>
      </w:r>
      <w:r>
        <w:t>ады; желобов для заливки чугуна, столов для набора стопоров, желобов для выпуска стали и шлака; площадок, лестниц и защитных кожухов миксера, стендов для шлаковых ковшей, газорегулирующих устройств вакуум-камер агломерационной машины, приемных плит агломер</w:t>
      </w:r>
      <w:r>
        <w:t>ата, решеток на воронках для осыпи агломерата; упоров, буферов амортизаторов, гратоснимателей, дозаторов, сортировщиков, выбрасывателей, перекрывателей для труб и мелкосортного металла; аппаратов лудильных, дробеструйных, пескоструйных, лакировочных, непре</w:t>
      </w:r>
      <w:r>
        <w:t>рывного травления и отжига; вспомогательных механизмов, сбрасывателей труб, карманов и приемников; подводов от магистрального трубопровода густой смазки к питателям, золотников густой смазки; указателей течения масла, обводных патрубков и перемычек между в</w:t>
      </w:r>
      <w:r>
        <w:t>аннами; гидропанелей массой до 0,5 т, сливной арматуры диаметром более 150 мм, фасонных деталей трубопроводов массой до 0,5 т, металлоконструкций дымоотсосных установок электросталеплавильных печей; кожухов дымоотбора (готовые секции), металлоконструкций п</w:t>
      </w:r>
      <w:r>
        <w:t>одвесных сводов, заслонок окон с механизмами подъема, водяных и песочных затворов с ножами, водоохлаждаемых экранов, гарнитуры нагревательных печей с шагающим подом, защитных кожухов контргрузов накопительных протяжных печей светлого отжига.</w:t>
      </w:r>
    </w:p>
    <w:p w:rsidR="00000000" w:rsidRDefault="004237C1">
      <w:pPr>
        <w:spacing w:after="240"/>
        <w:rPr>
          <w:rFonts w:ascii="Times New Roman" w:eastAsia="Times New Roman" w:hAnsi="Times New Roman"/>
          <w:sz w:val="24"/>
          <w:szCs w:val="24"/>
        </w:rPr>
      </w:pPr>
    </w:p>
    <w:p w:rsidR="00000000" w:rsidRDefault="004237C1">
      <w:pPr>
        <w:pStyle w:val="just"/>
      </w:pPr>
      <w:r>
        <w:t>Или: 5.1.1. 5</w:t>
      </w:r>
      <w:r>
        <w:t>-й разряд.</w:t>
      </w:r>
    </w:p>
    <w:p w:rsidR="00000000" w:rsidRDefault="004237C1">
      <w:pPr>
        <w:pStyle w:val="just"/>
      </w:pPr>
      <w:r>
        <w:t>5.1.1.1. Строповка, перемещение, укладка и расстроповка оборудования металлургических заводов массой до 60 т с использованием универсальных такелажных средств и подъемных кранов.</w:t>
      </w:r>
    </w:p>
    <w:p w:rsidR="00000000" w:rsidRDefault="004237C1">
      <w:pPr>
        <w:pStyle w:val="just"/>
      </w:pPr>
      <w:r>
        <w:t>5.1.1.2. Комплектование и сортировка деталей узлов оборудования металлургических заводов по маркам в соответствии с чертежами и спецификациями.</w:t>
      </w:r>
    </w:p>
    <w:p w:rsidR="00000000" w:rsidRDefault="004237C1">
      <w:pPr>
        <w:pStyle w:val="just"/>
      </w:pPr>
      <w:r>
        <w:t>5.1.1.3. Проверка геометрических параметров сложных фундаментов.</w:t>
      </w:r>
    </w:p>
    <w:p w:rsidR="00000000" w:rsidRDefault="004237C1">
      <w:pPr>
        <w:pStyle w:val="just"/>
      </w:pPr>
      <w:r>
        <w:t xml:space="preserve">5.1.1.4. Припиливание, пришабривание, шлифовка </w:t>
      </w:r>
      <w:r>
        <w:t>и пригонка деталей с точностью до 0,001 мм.</w:t>
      </w:r>
    </w:p>
    <w:p w:rsidR="00000000" w:rsidRDefault="004237C1">
      <w:pPr>
        <w:pStyle w:val="just"/>
      </w:pPr>
      <w:r>
        <w:t>5.1.1.5. Шабровка деталей площадью до 0,5 м2.</w:t>
      </w:r>
    </w:p>
    <w:p w:rsidR="00000000" w:rsidRDefault="004237C1">
      <w:pPr>
        <w:pStyle w:val="just"/>
      </w:pPr>
      <w:r>
        <w:t>5.1.1.6. Статическая балансировка деталей оборудования диаметром до 800 мм.</w:t>
      </w:r>
    </w:p>
    <w:p w:rsidR="00000000" w:rsidRDefault="004237C1">
      <w:pPr>
        <w:pStyle w:val="just"/>
      </w:pPr>
      <w:r>
        <w:t>5.1.1.7. Монтажные разметки фундаментов всех видов, приемка под монтаж.</w:t>
      </w:r>
    </w:p>
    <w:p w:rsidR="00000000" w:rsidRDefault="004237C1">
      <w:pPr>
        <w:pStyle w:val="just"/>
      </w:pPr>
      <w:r>
        <w:t>5.1.1.8. Центровка</w:t>
      </w:r>
      <w:r>
        <w:t xml:space="preserve"> и регулирование механизмов.</w:t>
      </w:r>
    </w:p>
    <w:p w:rsidR="00000000" w:rsidRDefault="004237C1">
      <w:pPr>
        <w:pStyle w:val="just"/>
      </w:pPr>
      <w:r>
        <w:t>5.1.1.9. Разметка, установка и перенесение монтажных осей в соответствии с проектами под оборудование любой сложности.</w:t>
      </w:r>
    </w:p>
    <w:p w:rsidR="00000000" w:rsidRDefault="004237C1">
      <w:pPr>
        <w:pStyle w:val="just"/>
      </w:pPr>
      <w:r>
        <w:t>5.1.1.10. Выверка оборудования нивелиром 2-го и 3-го классов точности.</w:t>
      </w:r>
    </w:p>
    <w:p w:rsidR="00000000" w:rsidRDefault="004237C1">
      <w:pPr>
        <w:pStyle w:val="just"/>
      </w:pPr>
      <w:r>
        <w:t>5.1.1.11. Проверка оборудования при с</w:t>
      </w:r>
      <w:r>
        <w:t>даче под подливку.</w:t>
      </w:r>
    </w:p>
    <w:p w:rsidR="00000000" w:rsidRDefault="004237C1">
      <w:pPr>
        <w:pStyle w:val="just"/>
      </w:pPr>
      <w:r>
        <w:t>5.1.1.12. Проверка зазоров в зубчатых зацеплениях в соответствии с техническими условиями.</w:t>
      </w:r>
    </w:p>
    <w:p w:rsidR="00000000" w:rsidRDefault="004237C1">
      <w:pPr>
        <w:pStyle w:val="just"/>
      </w:pPr>
      <w:r>
        <w:t>5.1.1.13. Притирка уплотняющих поверхностей в арматуре диаметром до 600 мм, установка арматуры диаметром до 600 мм.</w:t>
      </w:r>
    </w:p>
    <w:p w:rsidR="00000000" w:rsidRDefault="004237C1">
      <w:pPr>
        <w:pStyle w:val="just"/>
      </w:pPr>
      <w:r>
        <w:t>5.1.1.14. Гидравлическое и пне</w:t>
      </w:r>
      <w:r>
        <w:t>вматическое испытание оборудования при рабочем давлении до 20 МПа (200 кгс/см2).</w:t>
      </w:r>
    </w:p>
    <w:p w:rsidR="00000000" w:rsidRDefault="004237C1">
      <w:pPr>
        <w:pStyle w:val="just"/>
      </w:pPr>
      <w:r>
        <w:t>5.1.1.15. Наладка оборудования.</w:t>
      </w:r>
    </w:p>
    <w:p w:rsidR="00000000" w:rsidRDefault="004237C1">
      <w:pPr>
        <w:pStyle w:val="just"/>
      </w:pPr>
      <w:r>
        <w:t>5.1.1.16. Монтаж следующего оборудования:</w:t>
      </w:r>
    </w:p>
    <w:p w:rsidR="00000000" w:rsidRDefault="004237C1">
      <w:pPr>
        <w:pStyle w:val="just"/>
      </w:pPr>
      <w:r>
        <w:t>оборудование доменных цехов: сверлильная машина, устройство для сушки желобов, механизированная площа</w:t>
      </w:r>
      <w:r>
        <w:t>дка для смены фурм, атмосферные и паровые клапаны, поворотные и качающиеся желоба с отсечными устройствами, воздухонагреватели, пылеуловители, отстойники, испарительное охлаждение, установки для опрыскивания шлаковых ковшей; оборудование разливочной машины</w:t>
      </w:r>
      <w:r>
        <w:t xml:space="preserve"> (за исключением конвейера с роликами и мульдами); кантовальная лебедка, шкивы наклонного моста, питатели, грохоты, барабанные сита бункерной эстакады;</w:t>
      </w:r>
    </w:p>
    <w:p w:rsidR="00000000" w:rsidRDefault="004237C1">
      <w:pPr>
        <w:pStyle w:val="just"/>
      </w:pPr>
      <w:r>
        <w:t xml:space="preserve">оборудование мартеновских цехов: клапаны и шиберы переводного устройства, водяные затворы; оборудование </w:t>
      </w:r>
      <w:r>
        <w:t>загрузочной стороны (за исключением лебедок и противовесов заслонок завалочных окон, завалочной машины, пневматического молота и весов циферблатных); устройства для уборки шлака (за исключением электролебедок); оборудование разливочной стороны (за исключен</w:t>
      </w:r>
      <w:r>
        <w:t>ием желобов, установки для сушки ковшей, шлаковоза, электротележки для разливки стали, охлаждаемых элементов печи); оборудование шихтового двора (за исключением тарельчатой мельницы, смесительных бегунов, железнодорожных весов и электролебедки копра);</w:t>
      </w:r>
    </w:p>
    <w:p w:rsidR="00000000" w:rsidRDefault="004237C1">
      <w:pPr>
        <w:pStyle w:val="just"/>
      </w:pPr>
      <w:r>
        <w:t>обор</w:t>
      </w:r>
      <w:r>
        <w:t>удование конвертерных цехов: приспособление для укрупнительной сборки и наката кожуха конвертера на опоры, тележка толкающая, тележка для изложниц, тележка для передачи фурм, установка механизированной наборки стопоров, заливные люки с блокировкой и привод</w:t>
      </w:r>
      <w:r>
        <w:t>ом;</w:t>
      </w:r>
    </w:p>
    <w:p w:rsidR="00000000" w:rsidRDefault="004237C1">
      <w:pPr>
        <w:pStyle w:val="just"/>
      </w:pPr>
      <w:r>
        <w:t>оборудование агломерационных фабрик и фабрик окомкования железных руд: каркасы агломерационных и обжиговых машин, вакуум-камеры, уплотнения, питатели, механизмы встряхивания и очистки колосников, виброустановки для осыпи, укрытие агломашины, скреперное</w:t>
      </w:r>
      <w:r>
        <w:t xml:space="preserve"> устройство, распределители шихты, клапанные и пылевые затворы, газовый коллектор и газопровод, мультициклоны, грохоты, автоматические конвейерные весы;</w:t>
      </w:r>
    </w:p>
    <w:p w:rsidR="00000000" w:rsidRDefault="004237C1">
      <w:pPr>
        <w:pStyle w:val="just"/>
      </w:pPr>
      <w:r>
        <w:t>автоматические централизованные системы густой и жидкой смазки прокатных станов: автоматические станции</w:t>
      </w:r>
      <w:r>
        <w:t xml:space="preserve"> густой смазки, питатели и отводы от них к смазываемым точкам; промывка, заполнение мазью и опрессовка систем густой смазки; насосные установки, теплообменники, фильтры, подогреватели, коммуникации маслоочистительных машин (центрифуг), разводка трубопровод</w:t>
      </w:r>
      <w:r>
        <w:t>ов жидкой смазки по механизмам;</w:t>
      </w:r>
    </w:p>
    <w:p w:rsidR="00000000" w:rsidRDefault="004237C1">
      <w:pPr>
        <w:pStyle w:val="just"/>
      </w:pPr>
      <w:r>
        <w:t>оборудование, аппаратура и трубопроводы гидравлических и пневматических установок: наполнители, клапаны наполнения, главные распределители массой до 5 т, распределители и напорная регулирующая арматура массой до 0,5 т, армат</w:t>
      </w:r>
      <w:r>
        <w:t>ура высокого давления массой до 2 т, гидроагрегаты массой до 1 т, гидропанели и фасонные детали трубопроводов массой более 0,5 т; компенсаторы гидроударов, устанавливаемые на трубопроводе;</w:t>
      </w:r>
    </w:p>
    <w:p w:rsidR="00000000" w:rsidRDefault="004237C1">
      <w:pPr>
        <w:pStyle w:val="just"/>
      </w:pPr>
      <w:r>
        <w:t>сталеплавильные печи: опорные двутавровые балки, устройство для про</w:t>
      </w:r>
      <w:r>
        <w:t>жига летки ферросплавных электропечей; сливной носок, рабочие окна, экономайзеры, загрузочные корзины, механизмы для наращивания электродов сталеплавильных печей; опрокидыватели изложниц, выталкиватели слитков, реечные толкатели, клеймители слитков; механи</w:t>
      </w:r>
      <w:r>
        <w:t>змы смены и отката кристаллизаторов дуговых вакуумных печей;</w:t>
      </w:r>
    </w:p>
    <w:p w:rsidR="00000000" w:rsidRDefault="004237C1">
      <w:pPr>
        <w:pStyle w:val="just"/>
      </w:pPr>
      <w:r>
        <w:t>нагревательные и термические печи: каркас кольцевых печей (кроме окон загрузки и выдачи);</w:t>
      </w:r>
    </w:p>
    <w:p w:rsidR="00000000" w:rsidRDefault="004237C1">
      <w:pPr>
        <w:pStyle w:val="just"/>
      </w:pPr>
      <w:r>
        <w:t>рельсовый путь выкатного пода, катки, выкатной под печей с роликовым подом, дымоотборники (отдельные пане</w:t>
      </w:r>
      <w:r>
        <w:t>ли), балки эстакады печей с шагающим подом; блоки обслуживающих площадок, переходные тамбуры, тележки и лебедки накопительных башен;</w:t>
      </w:r>
    </w:p>
    <w:p w:rsidR="00000000" w:rsidRDefault="004237C1">
      <w:pPr>
        <w:pStyle w:val="just"/>
      </w:pPr>
      <w:r>
        <w:t>механизмы приводов (опоры, промвалы, редукторы, цепи и контргрузы) накопительных башен; укрупнительная сборка металлоконстр</w:t>
      </w:r>
      <w:r>
        <w:t>укций каркасов печей и накопительных башен; укрупнительная сборка кожухов печей, крышек кожухов печей, носителей кожухов (опорных балок), тележек (муфельной и выкатной стены), системы противовеса муфеля; укрупнительная сборка направляющих накопительных баш</w:t>
      </w:r>
      <w:r>
        <w:t>ен вертикальных протяжных печей светлого отжига; колпаковые печи.</w:t>
      </w:r>
    </w:p>
    <w:p w:rsidR="00000000" w:rsidRDefault="004237C1">
      <w:pPr>
        <w:spacing w:after="240"/>
        <w:rPr>
          <w:rFonts w:ascii="Times New Roman" w:eastAsia="Times New Roman" w:hAnsi="Times New Roman"/>
          <w:sz w:val="24"/>
          <w:szCs w:val="24"/>
        </w:rPr>
      </w:pPr>
    </w:p>
    <w:p w:rsidR="00000000" w:rsidRDefault="004237C1">
      <w:pPr>
        <w:pStyle w:val="just"/>
      </w:pPr>
      <w:r>
        <w:t>Или: 5.1.1. 6-й разряд.</w:t>
      </w:r>
    </w:p>
    <w:p w:rsidR="00000000" w:rsidRDefault="004237C1">
      <w:pPr>
        <w:pStyle w:val="just"/>
      </w:pPr>
      <w:r>
        <w:t>5.1.1.1. Строповка, перемещение, укладка и расстроповка оборудования металлургических заводов массой свыше 60 т с использованием универсальных такелажных средств и п</w:t>
      </w:r>
      <w:r>
        <w:t>одъемных кранов.</w:t>
      </w:r>
    </w:p>
    <w:p w:rsidR="00000000" w:rsidRDefault="004237C1">
      <w:pPr>
        <w:pStyle w:val="just"/>
      </w:pPr>
      <w:r>
        <w:t>5.1.1.2. Шабровка узлов и деталей площадью свыше 0,5 м2.</w:t>
      </w:r>
    </w:p>
    <w:p w:rsidR="00000000" w:rsidRDefault="004237C1">
      <w:pPr>
        <w:pStyle w:val="just"/>
      </w:pPr>
      <w:r>
        <w:t>5.1.1.3. Статистическая балансировка деталей диаметром свыше 800 мм.</w:t>
      </w:r>
    </w:p>
    <w:p w:rsidR="00000000" w:rsidRDefault="004237C1">
      <w:pPr>
        <w:pStyle w:val="just"/>
      </w:pPr>
      <w:r>
        <w:t>5.1.1.4. Притирка уплотняющих поверхностей в арматуре диаметром свыше 600 мм, установка арматуры диаметром свыше 600 мм.</w:t>
      </w:r>
    </w:p>
    <w:p w:rsidR="00000000" w:rsidRDefault="004237C1">
      <w:pPr>
        <w:pStyle w:val="just"/>
      </w:pPr>
      <w:r>
        <w:t>5.1.1.5. Гидравлическое и пневматическое испытание смонтированного оборудования при рабочем давлении свыше 20 МПа (200 кгс/см2).</w:t>
      </w:r>
    </w:p>
    <w:p w:rsidR="00000000" w:rsidRDefault="004237C1">
      <w:pPr>
        <w:pStyle w:val="just"/>
      </w:pPr>
      <w:r>
        <w:t>5.1.1.</w:t>
      </w:r>
      <w:r>
        <w:t>6. Выверка оборудования нивелиром I класса точности и теодолитом.</w:t>
      </w:r>
    </w:p>
    <w:p w:rsidR="00000000" w:rsidRDefault="004237C1">
      <w:pPr>
        <w:pStyle w:val="just"/>
      </w:pPr>
      <w:r>
        <w:t>5.1.1.7. Пуск агрегатов и машин и сдача их в эксплуатацию с предварительной наладкой оборудования.</w:t>
      </w:r>
    </w:p>
    <w:p w:rsidR="00000000" w:rsidRDefault="004237C1">
      <w:pPr>
        <w:pStyle w:val="just"/>
      </w:pPr>
      <w:r>
        <w:t>5.1.1.8. Монтаж следующего оборудования:</w:t>
      </w:r>
    </w:p>
    <w:p w:rsidR="00000000" w:rsidRDefault="004237C1">
      <w:pPr>
        <w:pStyle w:val="just"/>
      </w:pPr>
      <w:r>
        <w:t>оборудование доменных цехов: собственно доменная п</w:t>
      </w:r>
      <w:r>
        <w:t>ечь (за исключением сверлильной машины), устройства для сушки желобов, механизированной площадки для смены фурм; оборудование колошникового устройства (за исключением атмосферных и паровых клапанов), толкатели со стопорным устройством литейного двора, обор</w:t>
      </w:r>
      <w:r>
        <w:t>удование в здании скипового подъемника, скипы, винтовые транспортеры и пластинчатые конвейеры, распределители агломерата, воронка-весы, вагон-весы, оборудование газоочистки, конвейер с роликами и мульдами, кантовальная лебедка;</w:t>
      </w:r>
    </w:p>
    <w:p w:rsidR="00000000" w:rsidRDefault="004237C1">
      <w:pPr>
        <w:pStyle w:val="just"/>
      </w:pPr>
      <w:r>
        <w:t>оборудование мартеновских це</w:t>
      </w:r>
      <w:r>
        <w:t>хов: лебедки, противовесы, опоры и блоки переводного устройства; лебедки и противовесы заслонок завалочных окон, завалочная машина, пневматический молот, весы циферблатные, электролебедки, устройства для уборки шлака, установка для сушки ковшей, электротел</w:t>
      </w:r>
      <w:r>
        <w:t>ежка для разливки стали, шлаковоз, оборудование отделения подготовки изложниц, тарельчатая мельница, смесительные бегуны, железнодорожные весы, электролебедки копра шихтового двора;</w:t>
      </w:r>
    </w:p>
    <w:p w:rsidR="00000000" w:rsidRDefault="004237C1">
      <w:pPr>
        <w:pStyle w:val="just"/>
      </w:pPr>
      <w:r>
        <w:t>оборудование конвертерных цехов: собственно конвертер с механизмом поворот</w:t>
      </w:r>
      <w:r>
        <w:t>а и площадкой, кислородные фурмы, установка полузаслонок камина конвертера, тележка домкратная, подъемник телескопический, тележка мульдовая для загрузки конвертера, передвижная площадка для взятия пробы, тележка сталевозная самоходная; устройство для сушк</w:t>
      </w:r>
      <w:r>
        <w:t>и конвертера, установка для сушки сталеразливочных ковшей; станины, роликовые обоймы, кожух, привод и механизм поворота миксера, газовоздухопроводы и газовые горелки миксера, привод крышки заливного люка миксера, машина для скачивания шлака, миксерные весы</w:t>
      </w:r>
      <w:r>
        <w:t>;</w:t>
      </w:r>
    </w:p>
    <w:p w:rsidR="00000000" w:rsidRDefault="004237C1">
      <w:pPr>
        <w:pStyle w:val="just"/>
      </w:pPr>
      <w:r>
        <w:t>оборудование агломерационных фабрик и фабрик окомкования железных руд: привод агломашины, направляющие движения спекательных тележек, спекательные тележки, горны, газогорелочные и разгрузочные устройства агломашины, эксгаустеры, охладители агломерата, ок</w:t>
      </w:r>
      <w:r>
        <w:t>омкователи шихты, барабаны охлаждения возврата, дробилки агломерата;</w:t>
      </w:r>
    </w:p>
    <w:p w:rsidR="00000000" w:rsidRDefault="004237C1">
      <w:pPr>
        <w:pStyle w:val="just"/>
      </w:pPr>
      <w:r>
        <w:t>оборудование прокатных цехов: рабочие клети и станы холодной и горячей прокатки, шестеренные клети и редукторы, шпиндельные соединения и муфты, манипуляторы, кантователи и опрокидыватели,</w:t>
      </w:r>
      <w:r>
        <w:t xml:space="preserve"> ножницы холодной и горячей резки, толкатели и сталкиватели, конвейеры, транспортеры и холодильники, моталки и разматыватели, столы, машины отделочные; устройства передаточные и приемные, закалочные, сушильные; гидравлические прессы;</w:t>
      </w:r>
    </w:p>
    <w:p w:rsidR="00000000" w:rsidRDefault="004237C1">
      <w:pPr>
        <w:pStyle w:val="just"/>
      </w:pPr>
      <w:r>
        <w:t>автоматические централ</w:t>
      </w:r>
      <w:r>
        <w:t>изованные системы густой и жидкой смазки прокатных станов: резервуары и пресс-баки, центрифуги, коммуникации систем жидкой смазки, магистральные трубопроводы густой и жидкой смазки;</w:t>
      </w:r>
    </w:p>
    <w:p w:rsidR="00000000" w:rsidRDefault="004237C1">
      <w:pPr>
        <w:pStyle w:val="just"/>
      </w:pPr>
      <w:r>
        <w:t>оборудование аппаратуры и трубопроводов гидравлических и пневматических ус</w:t>
      </w:r>
      <w:r>
        <w:t>тановок: аккумуляторы, промежуточные фланцевые соединения, подводы к рабочим цилиндрам; наполнители, главные распределители, клапаны наполнения массой свыше 5 т; арматура высокого давления массой свыше 2 т; компенсаторы гидроударов, устанавливаемые на фунд</w:t>
      </w:r>
      <w:r>
        <w:t>аменте; распределители и напорная регулирующая арматура массой свыше 0,5 т; гидроагрегаты массой свыше 1 т;</w:t>
      </w:r>
    </w:p>
    <w:p w:rsidR="00000000" w:rsidRDefault="004237C1">
      <w:pPr>
        <w:pStyle w:val="just"/>
      </w:pPr>
      <w:r>
        <w:t>сталеплавильные печи: привод механизма поворота ванны и механизм подъема и поворота свода сталеплавильной печи; зубчатый венец, привод механизма пов</w:t>
      </w:r>
      <w:r>
        <w:t>орота ванны, электродержатели с подвесными кожухами ферросплавных печей; вакуумная система, опорные колонны, рельсовый путь дуговых вакуумных электропечей;</w:t>
      </w:r>
    </w:p>
    <w:p w:rsidR="00000000" w:rsidRDefault="004237C1">
      <w:pPr>
        <w:pStyle w:val="just"/>
      </w:pPr>
      <w:r>
        <w:t>нагревательные и термические печи: приводы, опорная часть пода, вращающийся под кольцевых печей;</w:t>
      </w:r>
    </w:p>
    <w:p w:rsidR="00000000" w:rsidRDefault="004237C1">
      <w:pPr>
        <w:pStyle w:val="just"/>
      </w:pPr>
      <w:r>
        <w:t>мех</w:t>
      </w:r>
      <w:r>
        <w:t>анизмы перемещения пода, подовые балки, каркас печей с шагающим подом;</w:t>
      </w:r>
    </w:p>
    <w:p w:rsidR="00000000" w:rsidRDefault="004237C1">
      <w:pPr>
        <w:pStyle w:val="just"/>
      </w:pPr>
      <w:r>
        <w:t>вертикальные камеры, увлажнители газа, установка электролитической очистки металлической полосы, установка нанесения термозащитного покрытия, монтаж каркасов печей (кроме укрупнительной</w:t>
      </w:r>
      <w:r>
        <w:t xml:space="preserve"> сборки), направляющие и центрирующие ролики, ванны быстрого охлаждения с роликами, направляющие накопительных башен (кроме укрупнительной сборки), охладительное устройство с узлом тянущих роликов, муфель, механизм захвата и подачи полосы в печь вертикальн</w:t>
      </w:r>
      <w:r>
        <w:t>ой протяжной печи светлого отжига.)</w:t>
      </w:r>
    </w:p>
    <w:p w:rsidR="00000000" w:rsidRDefault="004237C1">
      <w:pPr>
        <w:spacing w:after="240"/>
        <w:rPr>
          <w:rFonts w:ascii="Times New Roman" w:eastAsia="Times New Roman" w:hAnsi="Times New Roman"/>
          <w:sz w:val="24"/>
          <w:szCs w:val="24"/>
        </w:rPr>
      </w:pPr>
    </w:p>
    <w:p w:rsidR="00000000" w:rsidRDefault="004237C1">
      <w:pPr>
        <w:pStyle w:val="just"/>
      </w:pPr>
      <w:r>
        <w:t>5.1.2.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4237C1">
      <w:pPr>
        <w:pStyle w:val="just"/>
      </w:pPr>
      <w:r>
        <w:t>5.1.3. Бережно относится к имуществу Работодателя (в том числе к имуществу тре</w:t>
      </w:r>
      <w:r>
        <w:t>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4237C1">
      <w:pPr>
        <w:pStyle w:val="just"/>
      </w:pPr>
      <w:r>
        <w:t>5.1.4. Незамедлительно сообщает Работодателю о возникновении ситуации, представляющей угрозу жизни и здоровью людей, сохранн</w:t>
      </w:r>
      <w:r>
        <w:t>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4237C1">
      <w:pPr>
        <w:pStyle w:val="just"/>
      </w:pPr>
      <w:r>
        <w:t>5.1.5. По распоряжению Работодателя отправляется в служебные командировки на территории Ро</w:t>
      </w:r>
      <w:r>
        <w:t>ссии и за рубежом.</w:t>
      </w:r>
    </w:p>
    <w:p w:rsidR="00000000" w:rsidRDefault="004237C1">
      <w:pPr>
        <w:pStyle w:val="just"/>
      </w:pPr>
      <w:r>
        <w:t>5.2. Работник имеет право на:</w:t>
      </w:r>
    </w:p>
    <w:p w:rsidR="00000000" w:rsidRDefault="004237C1">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4237C1">
      <w:pPr>
        <w:pStyle w:val="just"/>
      </w:pPr>
      <w:r>
        <w:t>- предоставление ему работы, обусловленной договором;</w:t>
      </w:r>
    </w:p>
    <w:p w:rsidR="00000000" w:rsidRDefault="004237C1">
      <w:pPr>
        <w:pStyle w:val="just"/>
      </w:pPr>
      <w:r>
        <w:t>- рабочее место, соотв</w:t>
      </w:r>
      <w:r>
        <w:t>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4237C1">
      <w:pPr>
        <w:pStyle w:val="just"/>
      </w:pPr>
      <w:r>
        <w:t>- бесплатное обеспечение специальной одеждой, специальной обувью и другими средствами индивидуальной защиты в соответствии с п</w:t>
      </w:r>
      <w:r>
        <w:t>. 51 Типовых норм бесплатной выдачи сертифицированных специальной одежды, специальной обуви и других средств индивидуальной защиты работникам, занятым на строительных, строительно-монтажных и ремонтно-строительных работах с вредными и (или) опасными услови</w:t>
      </w:r>
      <w:r>
        <w:t>ями труда, а также выполняемых в особых температурных условиях или связанных с загрязнением (утв. Приказом Минздравсоцразвития РФ от 16.07.2007 N 477, зарег. в Минюсте РФ 16.10.2007 N 10332);</w:t>
      </w:r>
    </w:p>
    <w:p w:rsidR="00000000" w:rsidRDefault="004237C1">
      <w:pPr>
        <w:pStyle w:val="just"/>
      </w:pPr>
      <w:r>
        <w:t>- своевременную и в полном объеме выплату заработной платы в соо</w:t>
      </w:r>
      <w:r>
        <w:t>тветствии со своей квалификацией, сложностью труда, количеством и качеством выполненной работы;</w:t>
      </w:r>
    </w:p>
    <w:p w:rsidR="00000000" w:rsidRDefault="004237C1">
      <w:pPr>
        <w:pStyle w:val="just"/>
      </w:pPr>
      <w:r>
        <w:t xml:space="preserve">- отдых, обеспечиваемый установлением нормальной продолжительности </w:t>
      </w:r>
      <w:r>
        <w:t>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4237C1">
      <w:pPr>
        <w:pStyle w:val="just"/>
      </w:pPr>
      <w:r>
        <w:t>- полную достоверную информацию об условиях труда и тре</w:t>
      </w:r>
      <w:r>
        <w:t>бованиях охраны труда на рабочем месте;</w:t>
      </w:r>
    </w:p>
    <w:p w:rsidR="00000000" w:rsidRDefault="004237C1">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4237C1">
      <w:pPr>
        <w:pStyle w:val="just"/>
      </w:pPr>
      <w:r>
        <w:t>- объединение, включая право на создание профессиональных союзо</w:t>
      </w:r>
      <w:r>
        <w:t>в и вступление в них для защиты своих трудовых прав, свобод и законных интересов;</w:t>
      </w:r>
    </w:p>
    <w:p w:rsidR="00000000" w:rsidRDefault="004237C1">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4237C1">
      <w:pPr>
        <w:pStyle w:val="just"/>
      </w:pPr>
      <w:r>
        <w:t xml:space="preserve">- ведение коллективных </w:t>
      </w:r>
      <w:r>
        <w:t>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4237C1">
      <w:pPr>
        <w:pStyle w:val="just"/>
      </w:pPr>
      <w:r>
        <w:t>- защиту своих трудовых прав, свобод и законных интересов всеми не запрещенными за</w:t>
      </w:r>
      <w:r>
        <w:t>коном способами;</w:t>
      </w:r>
    </w:p>
    <w:p w:rsidR="00000000" w:rsidRDefault="004237C1">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4237C1">
      <w:pPr>
        <w:pStyle w:val="just"/>
      </w:pPr>
      <w:r>
        <w:t>- возмещение вреда, причиненного ему в связи с исполнением трудовых обязан</w:t>
      </w:r>
      <w:r>
        <w:t>ностей, и компенсацию морального вреда в порядке, установленном Трудовым кодексом РФ, иными федеральными законами;</w:t>
      </w:r>
    </w:p>
    <w:p w:rsidR="00000000" w:rsidRDefault="004237C1">
      <w:pPr>
        <w:pStyle w:val="just"/>
      </w:pPr>
      <w:r>
        <w:t>- обязательное социальное страхование в случаях, предусмотренных федеральными законами.</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6. ПРАВА И ОБЯЗАННОСТИ РАБОТОДАТЕЛЯ</w:t>
      </w:r>
    </w:p>
    <w:p w:rsidR="00000000" w:rsidRDefault="004237C1">
      <w:pPr>
        <w:pStyle w:val="just"/>
      </w:pPr>
      <w:r>
        <w:t>6.1. Работодател</w:t>
      </w:r>
      <w:r>
        <w:t>ь вправе:</w:t>
      </w:r>
    </w:p>
    <w:p w:rsidR="00000000" w:rsidRDefault="004237C1">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4237C1">
      <w:pPr>
        <w:pStyle w:val="just"/>
      </w:pPr>
      <w:r>
        <w:t>- поощрять Работника за добросовестный эффективный труд;</w:t>
      </w:r>
    </w:p>
    <w:p w:rsidR="00000000" w:rsidRDefault="004237C1">
      <w:pPr>
        <w:pStyle w:val="just"/>
      </w:pPr>
      <w:r>
        <w:t xml:space="preserve">- требовать от Работника исполнения им трудовых </w:t>
      </w:r>
      <w:r>
        <w:t>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w:t>
      </w:r>
      <w:r>
        <w:t>ого распорядка;</w:t>
      </w:r>
    </w:p>
    <w:p w:rsidR="00000000" w:rsidRDefault="004237C1">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4237C1">
      <w:pPr>
        <w:pStyle w:val="just"/>
      </w:pPr>
      <w:r>
        <w:t>- принимать локальные нормативные акты;</w:t>
      </w:r>
    </w:p>
    <w:p w:rsidR="00000000" w:rsidRDefault="004237C1">
      <w:pPr>
        <w:pStyle w:val="just"/>
      </w:pPr>
      <w:r>
        <w:t>- проводить в соответствии с Положением об аттестации</w:t>
      </w:r>
      <w:r>
        <w:t xml:space="preserve"> аттестацию Работника с целью выявления реального уровня профессиональной компетенции Работника;</w:t>
      </w:r>
    </w:p>
    <w:p w:rsidR="00000000" w:rsidRDefault="004237C1">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4237C1">
      <w:pPr>
        <w:pStyle w:val="just"/>
      </w:pPr>
      <w:r>
        <w:t>- с согласия Работника привлекать его к выпо</w:t>
      </w:r>
      <w:r>
        <w:t>лнению отдельных поручений, не входящих в должностные обязанности Работника;</w:t>
      </w:r>
    </w:p>
    <w:p w:rsidR="00000000" w:rsidRDefault="004237C1">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4237C1">
      <w:pPr>
        <w:pStyle w:val="just"/>
      </w:pPr>
      <w:r>
        <w:t>6.2. Работодатель обязан:</w:t>
      </w:r>
    </w:p>
    <w:p w:rsidR="00000000" w:rsidRDefault="004237C1">
      <w:pPr>
        <w:pStyle w:val="just"/>
      </w:pPr>
      <w:r>
        <w:t>- соблюдат</w:t>
      </w:r>
      <w:r>
        <w:t>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4237C1">
      <w:pPr>
        <w:pStyle w:val="just"/>
      </w:pPr>
      <w:r>
        <w:t>- предоставлять Работнику работу, обусловленную договором;</w:t>
      </w:r>
    </w:p>
    <w:p w:rsidR="00000000" w:rsidRDefault="004237C1">
      <w:pPr>
        <w:pStyle w:val="just"/>
      </w:pPr>
      <w:r>
        <w:t>- обеспечивать безопасность</w:t>
      </w:r>
      <w:r>
        <w:t xml:space="preserve"> и условия труда, соответствующие государственным нормативным требованиям охраны труда;</w:t>
      </w:r>
    </w:p>
    <w:p w:rsidR="00000000" w:rsidRDefault="004237C1">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4237C1">
      <w:pPr>
        <w:pStyle w:val="just"/>
      </w:pPr>
      <w:r>
        <w:t>- обеспечивать Р</w:t>
      </w:r>
      <w:r>
        <w:t>аботнику равную оплату за труд равной ценности;</w:t>
      </w:r>
    </w:p>
    <w:p w:rsidR="00000000" w:rsidRDefault="004237C1">
      <w:pPr>
        <w:pStyle w:val="just"/>
      </w:pPr>
      <w:r>
        <w:t xml:space="preserve">- выплачивать в полном размере причитающуюся Работнику заработную плату в сроки, установленные в соответствии с Трудовым кодексом РФ, </w:t>
      </w:r>
      <w:r>
        <w:t>коллективным договором (при наличии), Правилами внутреннего трудового распорядка;</w:t>
      </w:r>
    </w:p>
    <w:p w:rsidR="00000000" w:rsidRDefault="004237C1">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4237C1">
      <w:pPr>
        <w:pStyle w:val="just"/>
      </w:pPr>
      <w:r>
        <w:t>- предоставлять представителям Работника полную и досто</w:t>
      </w:r>
      <w:r>
        <w:t>верную информацию, необходимую для заключения коллективного договора, соглашения и контроля их выполнения;</w:t>
      </w:r>
    </w:p>
    <w:p w:rsidR="00000000" w:rsidRDefault="004237C1">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w:t>
      </w:r>
      <w:r>
        <w:t>ием в организации;</w:t>
      </w:r>
    </w:p>
    <w:p w:rsidR="00000000" w:rsidRDefault="004237C1">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w:t>
      </w:r>
      <w:r>
        <w:t>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w:t>
      </w:r>
      <w:r>
        <w:t xml:space="preserve"> содержащих нормы трудового права;</w:t>
      </w:r>
    </w:p>
    <w:p w:rsidR="00000000" w:rsidRDefault="004237C1">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w:t>
      </w:r>
      <w:r>
        <w:t xml:space="preserve"> по устранению выявленных нарушений и сообщать о принятых мерах указанным органам и представителям;</w:t>
      </w:r>
    </w:p>
    <w:p w:rsidR="00000000" w:rsidRDefault="004237C1">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w:t>
      </w:r>
      <w:r>
        <w:t>тивным договором (при наличии) формах;</w:t>
      </w:r>
    </w:p>
    <w:p w:rsidR="00000000" w:rsidRDefault="004237C1">
      <w:pPr>
        <w:pStyle w:val="just"/>
      </w:pPr>
      <w:r>
        <w:t>- обеспечивать бытовые нужды Работника, связанные с исполнением трудовых обязанностей;</w:t>
      </w:r>
    </w:p>
    <w:p w:rsidR="00000000" w:rsidRDefault="004237C1">
      <w:pPr>
        <w:pStyle w:val="just"/>
      </w:pPr>
      <w:r>
        <w:t>- осуществлять обязательное социальное страхование Работника в порядке, установленном федеральными законами;</w:t>
      </w:r>
    </w:p>
    <w:p w:rsidR="00000000" w:rsidRDefault="004237C1">
      <w:pPr>
        <w:pStyle w:val="just"/>
      </w:pPr>
      <w:r>
        <w:t>- возмещать вред, при</w:t>
      </w:r>
      <w:r>
        <w:t>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w:t>
      </w:r>
      <w:r>
        <w:t>и;</w:t>
      </w:r>
    </w:p>
    <w:p w:rsidR="00000000" w:rsidRDefault="004237C1">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7. УСЛОВИЯ ДОПОЛНИТЕЛ</w:t>
      </w:r>
      <w:r>
        <w:rPr>
          <w:rFonts w:eastAsia="Times New Roman"/>
        </w:rPr>
        <w:t>ЬНОГО СТРАХОВАНИЯ РАБОТНИКА</w:t>
      </w:r>
    </w:p>
    <w:p w:rsidR="00000000" w:rsidRDefault="004237C1">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w:t>
      </w:r>
      <w:r>
        <w:t>ом Российской Федерации.</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8. ОТВЕТСТВЕННОСТЬ СТОРОН</w:t>
      </w:r>
    </w:p>
    <w:p w:rsidR="00000000" w:rsidRDefault="004237C1">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w:t>
      </w:r>
      <w:r>
        <w:t>рудовым кодексом РФ и иными федеральными законами.</w:t>
      </w:r>
    </w:p>
    <w:p w:rsidR="00000000" w:rsidRDefault="004237C1">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4237C1">
      <w:pPr>
        <w:pStyle w:val="just"/>
      </w:pPr>
      <w:r>
        <w:t>8.3. Материальная ответственность стороны договора наступает за уще</w:t>
      </w:r>
      <w:r>
        <w:t>рб, причиненный ею другой стороне договора в результате ее виновного противоправного поведения.</w:t>
      </w:r>
    </w:p>
    <w:p w:rsidR="00000000" w:rsidRDefault="004237C1">
      <w:pPr>
        <w:pStyle w:val="just"/>
      </w:pPr>
      <w:r>
        <w:t xml:space="preserve">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w:t>
      </w:r>
      <w:r>
        <w:t>Работодателя.</w:t>
      </w:r>
    </w:p>
    <w:p w:rsidR="00000000" w:rsidRDefault="004237C1">
      <w:pPr>
        <w:pStyle w:val="just"/>
      </w:pPr>
      <w:r>
        <w:t>8.5. Каждая из сторон обязана доказывать сумму причиненного ущерба.</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9. ИСПОЛЬЗОВАНИЕ РАБОТНИКОМ ЛИЧНОГО ИМУЩЕСТВА В СЛУЖЕБНЫХ ЦЕЛЯХ</w:t>
      </w:r>
    </w:p>
    <w:p w:rsidR="00000000" w:rsidRDefault="004237C1">
      <w:pPr>
        <w:pStyle w:val="just"/>
      </w:pPr>
      <w:r>
        <w:t>9.1. Работник имеет право в случае необходимости либо по согласованию с Работодателем использовать личное иму</w:t>
      </w:r>
      <w:r>
        <w:t xml:space="preserve">щество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4237C1">
      <w:pPr>
        <w:pStyle w:val="just"/>
      </w:pPr>
      <w:r>
        <w:t>9.2. В случае возникновения необходимости регулярн</w:t>
      </w:r>
      <w:r>
        <w:t>ого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w:t>
      </w:r>
      <w:r>
        <w:t>аты компенсации за использование, а также права сторон договора в отношении такого имущества.</w:t>
      </w:r>
    </w:p>
    <w:p w:rsidR="00000000" w:rsidRDefault="004237C1">
      <w:pPr>
        <w:pStyle w:val="just"/>
      </w:pPr>
      <w:r>
        <w:t>9.3. В случае если использование имущества Работника в служебных целях осуществляется нерегулярно, указанная в п. 10.1 компенсация выплачивается на основании доку</w:t>
      </w:r>
      <w:r>
        <w:t>ментов и иных свидетельств, подтверждающих служебное использование такого имущества.</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10. ПРЕКРАЩЕНИЕ ТРУДОВОГО ДОГОВОРА</w:t>
      </w:r>
    </w:p>
    <w:p w:rsidR="00000000" w:rsidRDefault="004237C1">
      <w:pPr>
        <w:pStyle w:val="just"/>
      </w:pPr>
      <w:r>
        <w:t>10.1. Основанием для прекращения настоящего трудового договора являются:</w:t>
      </w:r>
    </w:p>
    <w:p w:rsidR="00000000" w:rsidRDefault="004237C1">
      <w:pPr>
        <w:pStyle w:val="just"/>
      </w:pPr>
      <w:r>
        <w:t>10.1.1. Соглашение сторон.</w:t>
      </w:r>
    </w:p>
    <w:p w:rsidR="00000000" w:rsidRDefault="004237C1">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4237C1">
      <w:pPr>
        <w:pStyle w:val="just"/>
      </w:pPr>
      <w:r>
        <w:t>10.1.3. Расторжение трудового договора по инициативе Работодателя.</w:t>
      </w:r>
    </w:p>
    <w:p w:rsidR="00000000" w:rsidRDefault="004237C1">
      <w:pPr>
        <w:pStyle w:val="just"/>
      </w:pPr>
      <w:r>
        <w:t>10.1.4. Иные основания, предусмотренные трудовым законодательством Российской Федерации.</w:t>
      </w:r>
    </w:p>
    <w:p w:rsidR="00000000" w:rsidRDefault="004237C1">
      <w:pPr>
        <w:pStyle w:val="just"/>
      </w:pPr>
      <w:r>
        <w:t>10.2.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4237C1">
      <w:pPr>
        <w:pStyle w:val="just"/>
      </w:pPr>
      <w:r>
        <w:t xml:space="preserve">10.3. Работодатель вправе принять решение об осуществлении компенсационной выплаты </w:t>
      </w:r>
      <w:r>
        <w:t>Работнику в размере __________ в случае _______________________.</w:t>
      </w:r>
    </w:p>
    <w:p w:rsidR="00000000" w:rsidRDefault="004237C1">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w:t>
      </w:r>
      <w:r>
        <w:t>ению Работника Работодатель также обязан выдать ему заверенные надлежащим образом копии документов, связанных с работой.</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11. ЗАКЛЮЧИТЕЛЬНЫЕ ПОЛОЖЕНИЯ</w:t>
      </w:r>
    </w:p>
    <w:p w:rsidR="00000000" w:rsidRDefault="004237C1">
      <w:pPr>
        <w:pStyle w:val="just"/>
      </w:pPr>
      <w:r>
        <w:t>11.1. Условия договора носят конфиденциальный характер и разглашению не подлежат.</w:t>
      </w:r>
    </w:p>
    <w:p w:rsidR="00000000" w:rsidRDefault="004237C1">
      <w:pPr>
        <w:pStyle w:val="just"/>
      </w:pPr>
      <w:r>
        <w:t xml:space="preserve">11.2. Условия договора </w:t>
      </w:r>
      <w:r>
        <w:t>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4237C1">
      <w:pPr>
        <w:pStyle w:val="just"/>
      </w:pPr>
      <w:r>
        <w:t>11.3. Споры между сторонами, возникающие при исполнении договора, рассматриваются в по</w:t>
      </w:r>
      <w:r>
        <w:t>рядке, установленном действующим законодательством Российской Федерации.</w:t>
      </w:r>
    </w:p>
    <w:p w:rsidR="00000000" w:rsidRDefault="004237C1">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4237C1">
      <w:pPr>
        <w:pStyle w:val="just"/>
      </w:pPr>
      <w:r>
        <w:t>11.5. Договор составлен в дву</w:t>
      </w:r>
      <w:r>
        <w:t>х экземплярах, имеющих одинаковую юридическую силу, один из которых хранится у Работодателя, а другой - у Работника.</w:t>
      </w:r>
    </w:p>
    <w:p w:rsidR="00000000" w:rsidRDefault="004237C1">
      <w:pPr>
        <w:pStyle w:val="just"/>
      </w:pPr>
      <w:r>
        <w:t>11.6. До подписания трудового договора Работник ознакомлен со следующими документами:</w:t>
      </w:r>
    </w:p>
    <w:p w:rsidR="00000000" w:rsidRDefault="004237C1">
      <w:pPr>
        <w:pStyle w:val="just"/>
      </w:pPr>
      <w:r>
        <w:t>____________________________;</w:t>
      </w:r>
    </w:p>
    <w:p w:rsidR="00000000" w:rsidRDefault="004237C1">
      <w:pPr>
        <w:pStyle w:val="just"/>
      </w:pPr>
      <w:r>
        <w:t>_______________________</w:t>
      </w:r>
      <w:r>
        <w:t>_____;</w:t>
      </w:r>
    </w:p>
    <w:p w:rsidR="00000000" w:rsidRDefault="004237C1">
      <w:pPr>
        <w:pStyle w:val="just"/>
      </w:pPr>
      <w:r>
        <w:t>____________________________.</w:t>
      </w:r>
    </w:p>
    <w:p w:rsidR="00000000" w:rsidRDefault="004237C1">
      <w:pPr>
        <w:spacing w:after="240"/>
        <w:rPr>
          <w:rFonts w:ascii="Times New Roman" w:eastAsia="Times New Roman" w:hAnsi="Times New Roman"/>
          <w:sz w:val="24"/>
          <w:szCs w:val="24"/>
        </w:rPr>
      </w:pPr>
    </w:p>
    <w:p w:rsidR="00000000" w:rsidRDefault="004237C1">
      <w:pPr>
        <w:pStyle w:val="3"/>
        <w:rPr>
          <w:rFonts w:eastAsia="Times New Roman"/>
        </w:rPr>
      </w:pPr>
      <w:r>
        <w:rPr>
          <w:rFonts w:eastAsia="Times New Roman"/>
        </w:rPr>
        <w:t>12. РЕКВИЗИТЫ СТОРОН</w:t>
      </w:r>
    </w:p>
    <w:p w:rsidR="00000000" w:rsidRDefault="004237C1">
      <w:pPr>
        <w:pStyle w:val="HTML"/>
      </w:pPr>
      <w:r>
        <w:t xml:space="preserve">    12.1. Работодатель: ___________________________________________________</w:t>
      </w:r>
    </w:p>
    <w:p w:rsidR="00000000" w:rsidRDefault="004237C1">
      <w:pPr>
        <w:pStyle w:val="HTML"/>
      </w:pPr>
      <w:r>
        <w:t>адрес: ____________________________________________________________________</w:t>
      </w:r>
    </w:p>
    <w:p w:rsidR="00000000" w:rsidRDefault="004237C1">
      <w:pPr>
        <w:pStyle w:val="HTML"/>
      </w:pPr>
      <w:r>
        <w:t>ИНН/КПП ___________________________________/_</w:t>
      </w:r>
      <w:r>
        <w:t>______________________________</w:t>
      </w:r>
    </w:p>
    <w:p w:rsidR="00000000" w:rsidRDefault="004237C1">
      <w:pPr>
        <w:pStyle w:val="HTML"/>
      </w:pPr>
      <w:r>
        <w:t>р/с _______________________________________ в _____________________________</w:t>
      </w:r>
    </w:p>
    <w:p w:rsidR="00000000" w:rsidRDefault="004237C1">
      <w:pPr>
        <w:pStyle w:val="HTML"/>
      </w:pPr>
      <w:r>
        <w:t>БИК _______________________________________</w:t>
      </w:r>
    </w:p>
    <w:p w:rsidR="00000000" w:rsidRDefault="004237C1">
      <w:pPr>
        <w:pStyle w:val="HTML"/>
      </w:pPr>
    </w:p>
    <w:p w:rsidR="00000000" w:rsidRDefault="004237C1">
      <w:pPr>
        <w:pStyle w:val="HTML"/>
      </w:pPr>
      <w:r>
        <w:t>12.2. Работник: _______________________________________________________</w:t>
      </w:r>
    </w:p>
    <w:p w:rsidR="00000000" w:rsidRDefault="004237C1">
      <w:pPr>
        <w:pStyle w:val="HTML"/>
      </w:pPr>
      <w:r>
        <w:t>паспорт: серия ______ номер __________ выдан ______________________________</w:t>
      </w:r>
    </w:p>
    <w:p w:rsidR="00000000" w:rsidRDefault="004237C1">
      <w:pPr>
        <w:pStyle w:val="HTML"/>
      </w:pPr>
      <w:r>
        <w:t>_____________________ "___"___________ ____ г., код подразделения ________,</w:t>
      </w:r>
    </w:p>
    <w:p w:rsidR="00000000" w:rsidRDefault="004237C1">
      <w:pPr>
        <w:pStyle w:val="HTML"/>
      </w:pPr>
      <w:r>
        <w:t>зарегистрирован(а) по адресу: _____________________________________________</w:t>
      </w:r>
    </w:p>
    <w:p w:rsidR="00000000" w:rsidRDefault="004237C1">
      <w:pPr>
        <w:pStyle w:val="HTML"/>
      </w:pPr>
      <w:r>
        <w:t>р/с ________________________</w:t>
      </w:r>
      <w:r>
        <w:t>_______________ в _____________________________</w:t>
      </w:r>
    </w:p>
    <w:p w:rsidR="00000000" w:rsidRDefault="004237C1">
      <w:pPr>
        <w:pStyle w:val="HTML"/>
      </w:pPr>
      <w:r>
        <w:t>БИК _______________________________________</w:t>
      </w:r>
    </w:p>
    <w:p w:rsidR="00000000" w:rsidRDefault="004237C1">
      <w:pPr>
        <w:pStyle w:val="HTML"/>
      </w:pPr>
    </w:p>
    <w:p w:rsidR="00000000" w:rsidRDefault="004237C1">
      <w:pPr>
        <w:pStyle w:val="HTML"/>
      </w:pPr>
      <w:r>
        <w:t>ПОДПИСИ СТОРОН:</w:t>
      </w:r>
    </w:p>
    <w:p w:rsidR="00000000" w:rsidRDefault="004237C1">
      <w:pPr>
        <w:pStyle w:val="HTML"/>
      </w:pPr>
    </w:p>
    <w:p w:rsidR="00000000" w:rsidRDefault="004237C1">
      <w:pPr>
        <w:pStyle w:val="HTML"/>
      </w:pPr>
      <w:r>
        <w:t>Работодатель:                                     Работник:</w:t>
      </w:r>
    </w:p>
    <w:p w:rsidR="00000000" w:rsidRDefault="004237C1">
      <w:pPr>
        <w:pStyle w:val="HTML"/>
      </w:pPr>
      <w:r>
        <w:t>____________/_______________/                     _________________________</w:t>
      </w:r>
    </w:p>
    <w:p w:rsidR="00000000" w:rsidRDefault="004237C1">
      <w:pPr>
        <w:pStyle w:val="HTML"/>
      </w:pPr>
    </w:p>
    <w:p w:rsidR="00000000" w:rsidRDefault="004237C1">
      <w:pPr>
        <w:pStyle w:val="HTML"/>
      </w:pPr>
      <w:r>
        <w:t>М.П.</w:t>
      </w:r>
    </w:p>
    <w:p w:rsidR="00000000" w:rsidRDefault="004237C1">
      <w:pPr>
        <w:pStyle w:val="HTML"/>
      </w:pPr>
    </w:p>
    <w:p w:rsidR="00000000" w:rsidRDefault="004237C1">
      <w:pPr>
        <w:pStyle w:val="HTML"/>
      </w:pPr>
      <w:r>
        <w:t>Экз</w:t>
      </w:r>
      <w:r>
        <w:t>емпляр получен и подписан Работником "___"__________ ____ г.</w:t>
      </w:r>
    </w:p>
    <w:p w:rsidR="00000000" w:rsidRDefault="004237C1">
      <w:pPr>
        <w:pStyle w:val="HTML"/>
      </w:pPr>
      <w:r>
        <w:t>Подпись Работника: ____________________</w:t>
      </w:r>
    </w:p>
    <w:p w:rsidR="00000000" w:rsidRDefault="004237C1">
      <w:pPr>
        <w:spacing w:after="240"/>
        <w:rPr>
          <w:rFonts w:ascii="Times New Roman" w:eastAsia="Times New Roman" w:hAnsi="Times New Roman"/>
          <w:sz w:val="24"/>
          <w:szCs w:val="24"/>
        </w:rPr>
      </w:pPr>
    </w:p>
    <w:p w:rsidR="00000000" w:rsidRDefault="004237C1">
      <w:pPr>
        <w:pStyle w:val="sel"/>
        <w:divId w:val="1947733444"/>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w:t>
      </w:r>
      <w:r>
        <w:t>еля.</w:t>
      </w:r>
    </w:p>
    <w:p w:rsidR="00000000" w:rsidRDefault="004237C1">
      <w:pPr>
        <w:pStyle w:val="sel"/>
        <w:divId w:val="1947733444"/>
      </w:pPr>
      <w:r>
        <w:t>2 Статьей 188 Трудового кодекса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w:t>
      </w:r>
      <w:r>
        <w:t>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r>
        <w:t>.</w:t>
      </w:r>
    </w:p>
    <w:p w:rsidR="00000000" w:rsidRDefault="004237C1">
      <w:pPr>
        <w:pStyle w:val="just"/>
        <w:divId w:val="1947733444"/>
      </w:pPr>
      <w:r>
        <w:t>При этом в соответствии с п. 3 ст. 217 НК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подтверждающих фактическ</w:t>
      </w:r>
      <w:r>
        <w:t>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4237C1">
      <w:pPr>
        <w:pStyle w:val="just"/>
        <w:divId w:val="1947733444"/>
      </w:pPr>
      <w:r>
        <w:t>Кроме того, в смысле разъяснений п. 3 Письма Минздравсоцразвития РФ</w:t>
      </w:r>
      <w:r>
        <w:t xml:space="preserve"> от 06.08.2010 N 2538-19 "О начислении страховых взносов" на суммы таких компенсаций не начисляются страховые взносы.</w:t>
      </w:r>
    </w:p>
    <w:p w:rsidR="00000000" w:rsidRDefault="004237C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https://порядокправа.рф/obrazecy/trudovoj_dogovor_s_montazhnikom_oborudovaniya_metallurgicheskix_zavodov.htm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237C1"/>
    <w:rsid w:val="00423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565EEEB-98E7-4BD5-8EE1-FF13AEF00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73344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oborudovaniya_metallurgicheskix_zavod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5213</Words>
  <Characters>29719</Characters>
  <Application>Microsoft Office Word</Application>
  <DocSecurity>0</DocSecurity>
  <Lines>247</Lines>
  <Paragraphs>69</Paragraphs>
  <ScaleCrop>false</ScaleCrop>
  <Company/>
  <LinksUpToDate>false</LinksUpToDate>
  <CharactersWithSpaces>34863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оборудования металлургических заводов - DOC</dc:title>
  <dc:subject/>
  <dc:creator>Максим Давыдченков</dc:creator>
  <cp:keywords/>
  <dc:description/>
  <cp:lastModifiedBy>Максим Давыдченков</cp:lastModifiedBy>
  <cp:revision>2</cp:revision>
  <dcterms:created xsi:type="dcterms:W3CDTF">2022-08-24T21:54:00Z</dcterms:created>
  <dcterms:modified xsi:type="dcterms:W3CDTF">2022-08-24T21:54:00Z</dcterms:modified>
</cp:coreProperties>
</file>