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7EF5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за прогул (образец заполнения). Вариант 2</w:t>
      </w:r>
    </w:p>
    <w:p w:rsidR="00000000" w:rsidRDefault="00587EF5">
      <w:pPr>
        <w:pStyle w:val="right"/>
      </w:pPr>
      <w:r>
        <w:t>Трудовая книжка. Увольнение работника за прогул (образец заполнения)</w:t>
      </w:r>
    </w:p>
    <w:p w:rsidR="00000000" w:rsidRDefault="00587E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EF5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587EF5">
      <w:pPr>
        <w:pStyle w:val="left"/>
      </w:pPr>
      <w:r>
        <w:t>11</w:t>
      </w:r>
    </w:p>
    <w:p w:rsidR="00000000" w:rsidRDefault="00587EF5">
      <w:pPr>
        <w:pStyle w:val="left"/>
      </w:pPr>
      <w:r>
        <w:t>29</w:t>
      </w:r>
    </w:p>
    <w:p w:rsidR="00000000" w:rsidRDefault="00587EF5">
      <w:pPr>
        <w:pStyle w:val="left"/>
      </w:pPr>
      <w:r>
        <w:t>01</w:t>
      </w:r>
    </w:p>
    <w:p w:rsidR="00000000" w:rsidRDefault="00587EF5">
      <w:pPr>
        <w:pStyle w:val="left"/>
      </w:pPr>
      <w:r>
        <w:t>2013</w:t>
      </w:r>
    </w:p>
    <w:p w:rsidR="00000000" w:rsidRDefault="00587EF5">
      <w:pPr>
        <w:pStyle w:val="left"/>
      </w:pPr>
      <w:r>
        <w:t>Трудо</w:t>
      </w:r>
      <w:r>
        <w:t>вой договор расторгнут в связи с однократным грубым нарушением трудовых обязанностей - прогулом, подпункт "а" пункта 6 части первой статьи 81 Трудового кодекса Российской Федерации</w:t>
      </w:r>
    </w:p>
    <w:p w:rsidR="00000000" w:rsidRDefault="00587EF5">
      <w:pPr>
        <w:pStyle w:val="left"/>
      </w:pPr>
      <w:r>
        <w:t>Приказ от 29.01.2013 N 3-у</w:t>
      </w:r>
    </w:p>
    <w:p w:rsidR="00000000" w:rsidRDefault="00587E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EF5">
      <w:pPr>
        <w:pStyle w:val="left"/>
      </w:pPr>
      <w:r>
        <w:t>Специалист</w:t>
      </w:r>
    </w:p>
    <w:p w:rsidR="00000000" w:rsidRDefault="00587EF5">
      <w:pPr>
        <w:pStyle w:val="left"/>
      </w:pPr>
      <w:r>
        <w:t>Карпова И.А.</w:t>
      </w:r>
    </w:p>
    <w:p w:rsidR="00000000" w:rsidRDefault="00587EF5">
      <w:pPr>
        <w:pStyle w:val="left"/>
      </w:pPr>
      <w:r>
        <w:t>Карпова</w:t>
      </w:r>
    </w:p>
    <w:p w:rsidR="00000000" w:rsidRDefault="00587E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EF5">
      <w:pPr>
        <w:pStyle w:val="left"/>
      </w:pPr>
      <w:r>
        <w:t>Печать</w:t>
      </w:r>
    </w:p>
    <w:p w:rsidR="00000000" w:rsidRDefault="00587EF5">
      <w:pPr>
        <w:pStyle w:val="left"/>
      </w:pPr>
      <w:r>
        <w:t>Вилков</w:t>
      </w:r>
    </w:p>
    <w:p w:rsidR="00000000" w:rsidRDefault="00587E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рф/obrazecy/trudovaya_knizhka_uvolnenie_rabotnika_za_progul_obrazec_zapolneniya_2.htm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EF5"/>
    <w:rsid w:val="0058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B39144-AE9A-4DE3-A020-FD33103F8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za_progul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за прогул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2022-08-24T17:31:00Z</dcterms:created>
  <dcterms:modified xsi:type="dcterms:W3CDTF">2022-08-24T17:31:00Z</dcterms:modified>
</cp:coreProperties>
</file>