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13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педагогического работника в связи с применением методов воспитания, связанных с насилием над личностью (образец заполнения)</w:t>
      </w:r>
    </w:p>
    <w:p w:rsidR="00000000" w:rsidRDefault="00965130">
      <w:pPr>
        <w:pStyle w:val="right"/>
      </w:pPr>
      <w:r>
        <w:t>Трудовая книжка. Увольнение педагогического работника в связи с применением методов воспитания, связанных с насилием над личностью (образец заполнения)</w:t>
      </w:r>
    </w:p>
    <w:p w:rsidR="00000000" w:rsidRDefault="00965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30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</w:t>
      </w:r>
      <w:r>
        <w:rPr>
          <w:rFonts w:eastAsia="Times New Roman"/>
        </w:rPr>
        <w:t>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965130">
      <w:pPr>
        <w:pStyle w:val="left"/>
      </w:pPr>
      <w:r>
        <w:t>6</w:t>
      </w:r>
    </w:p>
    <w:p w:rsidR="00000000" w:rsidRDefault="00965130">
      <w:pPr>
        <w:pStyle w:val="left"/>
      </w:pPr>
      <w:r>
        <w:t>09</w:t>
      </w:r>
    </w:p>
    <w:p w:rsidR="00000000" w:rsidRDefault="00965130">
      <w:pPr>
        <w:pStyle w:val="left"/>
      </w:pPr>
      <w:r>
        <w:t>10</w:t>
      </w:r>
    </w:p>
    <w:p w:rsidR="00000000" w:rsidRDefault="00965130">
      <w:pPr>
        <w:pStyle w:val="left"/>
      </w:pPr>
      <w:r>
        <w:t>2009</w:t>
      </w:r>
    </w:p>
    <w:p w:rsidR="00000000" w:rsidRDefault="00965130">
      <w:pPr>
        <w:pStyle w:val="left"/>
      </w:pPr>
      <w:r>
        <w:t>Трудовой договор прекращен в связи с применением методов воспитания, связанных с физич</w:t>
      </w:r>
      <w:r>
        <w:t>еским насилием над личностью обучающегося, пункт 2 статьи 336 Трудового кодекса Российской Федерации</w:t>
      </w:r>
    </w:p>
    <w:p w:rsidR="00000000" w:rsidRDefault="00965130">
      <w:pPr>
        <w:pStyle w:val="left"/>
      </w:pPr>
      <w:r>
        <w:t>Приказ от 09.10.2009 N 10-л</w:t>
      </w:r>
    </w:p>
    <w:p w:rsidR="00000000" w:rsidRDefault="00965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30">
      <w:pPr>
        <w:pStyle w:val="left"/>
      </w:pPr>
      <w:r>
        <w:t>Специалист</w:t>
      </w:r>
    </w:p>
    <w:p w:rsidR="00000000" w:rsidRDefault="00965130">
      <w:pPr>
        <w:pStyle w:val="left"/>
      </w:pPr>
      <w:r>
        <w:t>Карпова И.А.</w:t>
      </w:r>
    </w:p>
    <w:p w:rsidR="00000000" w:rsidRDefault="00965130">
      <w:pPr>
        <w:pStyle w:val="left"/>
      </w:pPr>
      <w:r>
        <w:t>Карпова</w:t>
      </w:r>
    </w:p>
    <w:p w:rsidR="00000000" w:rsidRDefault="00965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30">
      <w:pPr>
        <w:pStyle w:val="left"/>
      </w:pPr>
      <w:r>
        <w:t>Печать</w:t>
      </w:r>
    </w:p>
    <w:p w:rsidR="00000000" w:rsidRDefault="00965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30">
      <w:pPr>
        <w:pStyle w:val="left"/>
      </w:pPr>
      <w:r>
        <w:t>Кириллов</w:t>
      </w:r>
    </w:p>
    <w:p w:rsidR="00000000" w:rsidRDefault="00965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dagogicheskogo_rabotnika_v_svyazi_s_primeneniem_metodov_vospitaniya_svyaz.htm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30"/>
    <w:rsid w:val="0096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8BF1A-1026-4956-8161-7E61B6C7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edagogicheskogo_rabotnika_v_svyazi_s_primeneniem_metodov_vospitaniya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педагогического работника в связи с применением методов воспитания, связанных с насилием над личностью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