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12A08">
      <w:pPr>
        <w:pStyle w:val="1"/>
        <w:rPr>
          <w:rFonts w:eastAsia="Times New Roman"/>
        </w:rPr>
      </w:pPr>
      <w:r>
        <w:rPr>
          <w:rFonts w:eastAsia="Times New Roman"/>
        </w:rPr>
        <w:t>Третейское соглашение</w:t>
      </w:r>
    </w:p>
    <w:p w:rsidR="00000000" w:rsidRDefault="00D12A0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2A08">
      <w:pPr>
        <w:pStyle w:val="HTML"/>
      </w:pPr>
      <w:r>
        <w:t xml:space="preserve">                           Третейское соглашение</w:t>
      </w:r>
    </w:p>
    <w:p w:rsidR="00000000" w:rsidRDefault="00D12A08">
      <w:pPr>
        <w:pStyle w:val="HTML"/>
      </w:pPr>
    </w:p>
    <w:p w:rsidR="00000000" w:rsidRDefault="00D12A08">
      <w:pPr>
        <w:pStyle w:val="HTML"/>
      </w:pPr>
      <w:r>
        <w:t>г. __________                                         "___"________ ____ г.</w:t>
      </w:r>
    </w:p>
    <w:p w:rsidR="00000000" w:rsidRDefault="00D12A08">
      <w:pPr>
        <w:pStyle w:val="HTML"/>
      </w:pPr>
    </w:p>
    <w:p w:rsidR="00000000" w:rsidRDefault="00D12A08">
      <w:pPr>
        <w:pStyle w:val="HTML"/>
      </w:pPr>
      <w:r>
        <w:t>______________________________ в лице ________________________________,</w:t>
      </w:r>
    </w:p>
    <w:p w:rsidR="00000000" w:rsidRDefault="00D12A08">
      <w:pPr>
        <w:pStyle w:val="HTML"/>
      </w:pPr>
      <w:r>
        <w:t>(наименование)                         (должность, Ф.И.О.)</w:t>
      </w:r>
    </w:p>
    <w:p w:rsidR="00000000" w:rsidRDefault="00D12A08">
      <w:pPr>
        <w:pStyle w:val="HTML"/>
      </w:pPr>
      <w:r>
        <w:t>действующ__ на основании _____________, именуем__ в дальнейшем "Сторона 1",</w:t>
      </w:r>
    </w:p>
    <w:p w:rsidR="00000000" w:rsidRDefault="00D12A08">
      <w:pPr>
        <w:pStyle w:val="HTML"/>
      </w:pPr>
      <w:r>
        <w:t>(устава, доверенности)</w:t>
      </w:r>
    </w:p>
    <w:p w:rsidR="00000000" w:rsidRDefault="00D12A08">
      <w:pPr>
        <w:pStyle w:val="HTML"/>
      </w:pPr>
      <w:r>
        <w:t>с одной стороны, и _______</w:t>
      </w:r>
      <w:r>
        <w:t>__________________________________________ в лице</w:t>
      </w:r>
    </w:p>
    <w:p w:rsidR="00000000" w:rsidRDefault="00D12A08">
      <w:pPr>
        <w:pStyle w:val="HTML"/>
      </w:pPr>
      <w:r>
        <w:t>(наименование)</w:t>
      </w:r>
    </w:p>
    <w:p w:rsidR="00000000" w:rsidRDefault="00D12A08">
      <w:pPr>
        <w:pStyle w:val="HTML"/>
      </w:pPr>
      <w:r>
        <w:t>_______________________________, действующ__ на основании ________________,</w:t>
      </w:r>
    </w:p>
    <w:p w:rsidR="00000000" w:rsidRDefault="00D12A08">
      <w:pPr>
        <w:pStyle w:val="HTML"/>
      </w:pPr>
      <w:r>
        <w:t>(должность, Ф.И.О.)                             (устава, доверенности)</w:t>
      </w:r>
    </w:p>
    <w:p w:rsidR="00000000" w:rsidRDefault="00D12A08">
      <w:pPr>
        <w:pStyle w:val="HTML"/>
      </w:pPr>
      <w:r>
        <w:t>именуем_ в дальнейшем "Сторона 2", с  другой</w:t>
      </w:r>
      <w:r>
        <w:t xml:space="preserve">  стороны, совместно  именуемые</w:t>
      </w:r>
    </w:p>
    <w:p w:rsidR="00000000" w:rsidRDefault="00D12A08">
      <w:pPr>
        <w:pStyle w:val="HTML"/>
      </w:pPr>
      <w:r>
        <w:t>"Стороны", заключили настоящее Третейское соглашение о нижеследующем:</w:t>
      </w:r>
    </w:p>
    <w:p w:rsidR="00000000" w:rsidRDefault="00D12A08">
      <w:pPr>
        <w:pStyle w:val="HTML"/>
      </w:pPr>
    </w:p>
    <w:p w:rsidR="00000000" w:rsidRDefault="00D12A08">
      <w:pPr>
        <w:pStyle w:val="HTML"/>
      </w:pPr>
      <w:r>
        <w:t>1. В  соответствии  с п. 2 ст. 1,  ст.  5,  ст. 7  Федерального  закона</w:t>
      </w:r>
    </w:p>
    <w:p w:rsidR="00000000" w:rsidRDefault="00D12A08">
      <w:pPr>
        <w:pStyle w:val="HTML"/>
      </w:pPr>
      <w:r>
        <w:t>от  24.07.2002  N 102-ФЗ  "О  третейских судах  в   Российской   Федерации"</w:t>
      </w:r>
    </w:p>
    <w:p w:rsidR="00000000" w:rsidRDefault="00D12A08">
      <w:pPr>
        <w:pStyle w:val="HTML"/>
      </w:pPr>
      <w:r>
        <w:t>Сторо</w:t>
      </w:r>
      <w:r>
        <w:t>ны передают возникший между ними спор о ______________________________</w:t>
      </w:r>
    </w:p>
    <w:p w:rsidR="00000000" w:rsidRDefault="00D12A08">
      <w:pPr>
        <w:pStyle w:val="HTML"/>
      </w:pPr>
      <w:r>
        <w:t>на рассмотрение постоянно  действующего   третейского  суда, расположенного</w:t>
      </w:r>
    </w:p>
    <w:p w:rsidR="00000000" w:rsidRDefault="00D12A08">
      <w:pPr>
        <w:pStyle w:val="HTML"/>
      </w:pPr>
      <w:r>
        <w:t>по  адресу: _____________________, в соответствии с Положением о постоянно</w:t>
      </w:r>
    </w:p>
    <w:p w:rsidR="00000000" w:rsidRDefault="00D12A08">
      <w:pPr>
        <w:pStyle w:val="HTML"/>
      </w:pPr>
      <w:r>
        <w:t>действующем третейском суде ______</w:t>
      </w:r>
      <w:r>
        <w:t>_____________ (далее - "Третейский суд").</w:t>
      </w:r>
    </w:p>
    <w:p w:rsidR="00000000" w:rsidRDefault="00D12A08">
      <w:pPr>
        <w:pStyle w:val="HTML"/>
      </w:pPr>
      <w:r>
        <w:t>(наименование третейского суда)</w:t>
      </w:r>
    </w:p>
    <w:p w:rsidR="00000000" w:rsidRDefault="00D12A08">
      <w:pPr>
        <w:pStyle w:val="just"/>
      </w:pPr>
      <w:r>
        <w:t xml:space="preserve">2. При заключении Третейского соглашения Стороны ознакомлены с правилами Третейского суда. Последствия заключения Третейского соглашения и передачи спора на рассмотрение Третейского </w:t>
      </w:r>
      <w:r>
        <w:t>суда Сторонам известны.</w:t>
      </w:r>
    </w:p>
    <w:p w:rsidR="00000000" w:rsidRDefault="00D12A08">
      <w:pPr>
        <w:pStyle w:val="just"/>
      </w:pPr>
      <w:r>
        <w:t>3. Стороны договорились, что рассмотрение и разрешение возникшего между ними спора будут осуществляться единолично третейским судьей, который назначается в соответствии с Регламентом Третейского суда.</w:t>
      </w:r>
    </w:p>
    <w:p w:rsidR="00000000" w:rsidRDefault="00D12A08">
      <w:pPr>
        <w:pStyle w:val="just"/>
      </w:pPr>
      <w:r>
        <w:t>4. Третейский суд направляет Ст</w:t>
      </w:r>
      <w:r>
        <w:t>оронам третейского разбирательства все документы и иные материалы, касающиеся начала и осуществления третейского разбирательства, а также уведомляет Стороны третейского разбирательства о дне и времени рассмотрения спора в заседании третейского суда заказны</w:t>
      </w:r>
      <w:r>
        <w:t>м письмом с уведомлением о вручении, по телефаксу или с использованием средств электронной связи по адресам, указанным в реквизитах Третейского соглашения, а также передает или вручает лично под расписку.</w:t>
      </w:r>
    </w:p>
    <w:p w:rsidR="00000000" w:rsidRDefault="00D12A08">
      <w:pPr>
        <w:pStyle w:val="just"/>
      </w:pPr>
      <w:r>
        <w:t>5. Заседание Третейского суда осуществляется с пров</w:t>
      </w:r>
      <w:r>
        <w:t>едением устного разбирательства. Все сведения и действия, производимые в суде, отражаются в протоколе судебного заседания.</w:t>
      </w:r>
    </w:p>
    <w:p w:rsidR="00000000" w:rsidRDefault="00D12A08">
      <w:pPr>
        <w:pStyle w:val="just"/>
      </w:pPr>
      <w:r>
        <w:t>(Вариант:</w:t>
      </w:r>
    </w:p>
    <w:p w:rsidR="00000000" w:rsidRDefault="00D12A08">
      <w:pPr>
        <w:pStyle w:val="just"/>
      </w:pPr>
      <w:r>
        <w:t>5. Заседание Третейского суда осуществляется без проведения устного разбирательства, без ведения письменного протокола, на основе представленных письменных материалов.)</w:t>
      </w:r>
    </w:p>
    <w:p w:rsidR="00000000" w:rsidRDefault="00D12A0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2A08">
      <w:pPr>
        <w:pStyle w:val="just"/>
      </w:pPr>
      <w:r>
        <w:t>6. Стороны вправе направить своего уполномоченного представителя для участия в заседан</w:t>
      </w:r>
      <w:r>
        <w:t xml:space="preserve">ии Третейского суда; в случае неявки представителей Сторон либо одного или </w:t>
      </w:r>
      <w:r>
        <w:lastRenderedPageBreak/>
        <w:t>нескольких из представителей спор разрешается на основании представленных в Третейский суд документов.</w:t>
      </w:r>
    </w:p>
    <w:p w:rsidR="00000000" w:rsidRDefault="00D12A08">
      <w:pPr>
        <w:pStyle w:val="just"/>
      </w:pPr>
      <w:r>
        <w:t>7. Решение Третейского суда для Сторон является окончательным и обжалованию не</w:t>
      </w:r>
      <w:r>
        <w:t xml:space="preserve"> подлежит.</w:t>
      </w:r>
    </w:p>
    <w:p w:rsidR="00000000" w:rsidRDefault="00D12A08">
      <w:pPr>
        <w:pStyle w:val="just"/>
      </w:pPr>
      <w:r>
        <w:t>8. Стороны обязуются немедленно, в добровольном порядке исполнить решение Третейского суда.</w:t>
      </w:r>
    </w:p>
    <w:p w:rsidR="00000000" w:rsidRDefault="00D12A08">
      <w:pPr>
        <w:pStyle w:val="just"/>
      </w:pPr>
      <w:r>
        <w:t>9. Настоящее Соглашение составлено и подписано в трех экземплярах, имеющих равную юридическую силу, по одному для каждой из Сторон спора и для Третейског</w:t>
      </w:r>
      <w:r>
        <w:t>о суда.</w:t>
      </w:r>
    </w:p>
    <w:p w:rsidR="00000000" w:rsidRDefault="00D12A08">
      <w:pPr>
        <w:pStyle w:val="just"/>
      </w:pPr>
      <w:r>
        <w:t>10. Настоящее Соглашение вступает в силу с момента его подписания Сторонами и действует до "___"________ ____ г.</w:t>
      </w:r>
    </w:p>
    <w:p w:rsidR="00000000" w:rsidRDefault="00D12A08">
      <w:pPr>
        <w:pStyle w:val="just"/>
      </w:pPr>
      <w:r>
        <w:t>11. Реквизиты и подписи Сторон:</w:t>
      </w:r>
    </w:p>
    <w:p w:rsidR="00000000" w:rsidRDefault="00D12A0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2A08">
      <w:pPr>
        <w:pStyle w:val="HTML"/>
      </w:pPr>
      <w:r>
        <w:t xml:space="preserve">    Сторона 1:                              Сторона 2:</w:t>
      </w:r>
    </w:p>
    <w:p w:rsidR="00000000" w:rsidRDefault="00D12A08">
      <w:pPr>
        <w:pStyle w:val="HTML"/>
      </w:pPr>
      <w:r>
        <w:t>________________________________       ________</w:t>
      </w:r>
      <w:r>
        <w:t>________________________</w:t>
      </w:r>
    </w:p>
    <w:p w:rsidR="00000000" w:rsidRDefault="00D12A08">
      <w:pPr>
        <w:pStyle w:val="HTML"/>
      </w:pPr>
      <w:r>
        <w:t>________________________________       ________________________________</w:t>
      </w:r>
    </w:p>
    <w:p w:rsidR="00000000" w:rsidRDefault="00D12A08">
      <w:pPr>
        <w:pStyle w:val="HTML"/>
      </w:pPr>
      <w:r>
        <w:t>________________________________       ________________________________</w:t>
      </w:r>
    </w:p>
    <w:p w:rsidR="00000000" w:rsidRDefault="00D12A08">
      <w:pPr>
        <w:pStyle w:val="HTML"/>
      </w:pPr>
      <w:r>
        <w:t>_______________/________________       _______________/________________</w:t>
      </w:r>
    </w:p>
    <w:p w:rsidR="00000000" w:rsidRDefault="00D12A08">
      <w:pPr>
        <w:pStyle w:val="HTML"/>
      </w:pPr>
      <w:r>
        <w:t>(подпись)   (ра</w:t>
      </w:r>
      <w:r>
        <w:t>сшифровка подписи)       (подпись) (расшифровка подписи)</w:t>
      </w:r>
    </w:p>
    <w:p w:rsidR="00000000" w:rsidRDefault="00D12A08">
      <w:pPr>
        <w:pStyle w:val="HTML"/>
      </w:pPr>
    </w:p>
    <w:p w:rsidR="00000000" w:rsidRDefault="00D12A08">
      <w:pPr>
        <w:pStyle w:val="HTML"/>
      </w:pPr>
      <w:r>
        <w:t>М.П.                                    М.П.</w:t>
      </w:r>
    </w:p>
    <w:p w:rsidR="00000000" w:rsidRDefault="00D12A0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https://порядокправа.рф/obrazecy/tretejskoe_soglashenie.htm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2A08"/>
    <w:rsid w:val="00D12A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BEC24BD-83AE-464A-875C-8AAF33D5CF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tejskoe_soglasheni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591</Words>
  <Characters>3369</Characters>
  <Application>Microsoft Office Word</Application>
  <DocSecurity>0</DocSecurity>
  <Lines>28</Lines>
  <Paragraphs>7</Paragraphs>
  <ScaleCrop>false</ScaleCrop>
  <Company/>
  <LinksUpToDate>false</LinksUpToDate>
  <CharactersWithSpaces>3953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Третейское соглашение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2022-08-24T17:05:00Z</dcterms:created>
  <dcterms:modified xsi:type="dcterms:W3CDTF">2022-08-24T17:05:00Z</dcterms:modified>
</cp:coreProperties>
</file>