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97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о возврате вознаграждения, полученного за хранение, прекращенное досрочно по обстоятельствам, за которые ломбард отвечает</w:t>
      </w:r>
    </w:p>
    <w:p w:rsidR="00000000" w:rsidRDefault="004D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77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4D2977">
      <w:pPr>
        <w:pStyle w:val="HTML"/>
      </w:pPr>
      <w:r>
        <w:t>(наименование/Ф.И.О. хранителя)</w:t>
      </w:r>
    </w:p>
    <w:p w:rsidR="00000000" w:rsidRDefault="004D2977">
      <w:pPr>
        <w:pStyle w:val="HTML"/>
      </w:pPr>
      <w:r>
        <w:t>адрес: ___________________________,</w:t>
      </w:r>
    </w:p>
    <w:p w:rsidR="00000000" w:rsidRDefault="004D2977">
      <w:pPr>
        <w:pStyle w:val="HTML"/>
      </w:pPr>
      <w:r>
        <w:t>телефон: __________________________</w:t>
      </w:r>
    </w:p>
    <w:p w:rsidR="00000000" w:rsidRDefault="004D2977">
      <w:pPr>
        <w:pStyle w:val="HTML"/>
      </w:pPr>
    </w:p>
    <w:p w:rsidR="00000000" w:rsidRDefault="004D2977">
      <w:pPr>
        <w:pStyle w:val="HTML"/>
      </w:pPr>
      <w:r>
        <w:t>от ________________________________</w:t>
      </w:r>
    </w:p>
    <w:p w:rsidR="00000000" w:rsidRDefault="004D2977">
      <w:pPr>
        <w:pStyle w:val="HTML"/>
      </w:pPr>
      <w:r>
        <w:t>(наименование/Ф.И.О. поклажедателя)</w:t>
      </w:r>
    </w:p>
    <w:p w:rsidR="00000000" w:rsidRDefault="004D2977">
      <w:pPr>
        <w:pStyle w:val="HTML"/>
      </w:pPr>
      <w:r>
        <w:t>адрес: ___________________________,</w:t>
      </w:r>
    </w:p>
    <w:p w:rsidR="00000000" w:rsidRDefault="004D2977">
      <w:pPr>
        <w:pStyle w:val="HTML"/>
      </w:pPr>
      <w:r>
        <w:t>телефон</w:t>
      </w:r>
      <w:r>
        <w:t>: __________________________</w:t>
      </w:r>
    </w:p>
    <w:p w:rsidR="00000000" w:rsidRDefault="004D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7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вознаграждения, полученного за хранение, прекращенное досрочно по обстоятельствам, за которые ломбард отвечает</w:t>
      </w:r>
    </w:p>
    <w:p w:rsidR="00000000" w:rsidRDefault="004D2977">
      <w:pPr>
        <w:pStyle w:val="just"/>
      </w:pPr>
      <w:r>
        <w:t>"___"___________ ___ г. в _________________ (далее - "ломбард") _________________</w:t>
      </w:r>
      <w:r>
        <w:t>_ (далее - "поклажедатель") было сдано на хранение следующее имущество: ________________________, что подтверждается сохранной квитанцией N __ от "___"___________ ___ г., на срок _____________________________.</w:t>
      </w:r>
    </w:p>
    <w:p w:rsidR="00000000" w:rsidRDefault="004D2977">
      <w:pPr>
        <w:pStyle w:val="just"/>
      </w:pPr>
      <w:r>
        <w:t>"___"___________ ___ г. хранение было прекраще</w:t>
      </w:r>
      <w:r>
        <w:t>но (т.е. за _________________ до обусловленного срока) по следующим обстоятельствам: _______________________________. Данные обстоятельства возникли по вине ломбарда, поскольку ________________________________.</w:t>
      </w:r>
    </w:p>
    <w:p w:rsidR="00000000" w:rsidRDefault="004D2977">
      <w:pPr>
        <w:pStyle w:val="just"/>
      </w:pPr>
      <w:r>
        <w:t>Согласно ст. 905 Гражданского кодекса Российс</w:t>
      </w:r>
      <w:r>
        <w:t>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4D2977">
      <w:pPr>
        <w:pStyle w:val="just"/>
      </w:pPr>
      <w:r>
        <w:t>В соответствии с абз. 2 п. 3 ст. 896 Гражданского кодекса Российской Федерации если хранение прекращается досрочно п</w:t>
      </w:r>
      <w:r>
        <w:t>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4D2977">
      <w:pPr>
        <w:pStyle w:val="just"/>
      </w:pPr>
      <w:r>
        <w:t>На основании изложенного и в соответствии с абз. 2 п. 3 ст. 896 и ст. 905 Граж</w:t>
      </w:r>
      <w:r>
        <w:t>данского кодекса Российской Федерации просьба вернуть уплаченное вознаграждение в размере ______ (__________) рублей.</w:t>
      </w:r>
    </w:p>
    <w:p w:rsidR="00000000" w:rsidRDefault="004D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77">
      <w:pPr>
        <w:pStyle w:val="just"/>
      </w:pPr>
      <w:r>
        <w:lastRenderedPageBreak/>
        <w:t>Приложения:</w:t>
      </w:r>
    </w:p>
    <w:p w:rsidR="00000000" w:rsidRDefault="004D2977">
      <w:pPr>
        <w:pStyle w:val="just"/>
      </w:pPr>
      <w:r>
        <w:t>1. Документы, подтверждающие передачу имущества на хранение.</w:t>
      </w:r>
    </w:p>
    <w:p w:rsidR="00000000" w:rsidRDefault="004D2977">
      <w:pPr>
        <w:pStyle w:val="just"/>
      </w:pPr>
      <w:r>
        <w:t>2. Документы, подтверждающие возникновение обстоятельств, в связ</w:t>
      </w:r>
      <w:r>
        <w:t>и с которыми хранение было прекращено по вине ломбарда.</w:t>
      </w:r>
    </w:p>
    <w:p w:rsidR="00000000" w:rsidRDefault="004D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77">
      <w:pPr>
        <w:pStyle w:val="HTML"/>
      </w:pPr>
      <w:r>
        <w:t xml:space="preserve">    "___"____________ ____ г.</w:t>
      </w:r>
    </w:p>
    <w:p w:rsidR="00000000" w:rsidRDefault="004D2977">
      <w:pPr>
        <w:pStyle w:val="HTML"/>
      </w:pPr>
    </w:p>
    <w:p w:rsidR="00000000" w:rsidRDefault="004D2977">
      <w:pPr>
        <w:pStyle w:val="HTML"/>
      </w:pPr>
      <w:r>
        <w:t>_________________________</w:t>
      </w:r>
    </w:p>
    <w:p w:rsidR="00000000" w:rsidRDefault="004D2977">
      <w:pPr>
        <w:pStyle w:val="HTML"/>
      </w:pPr>
      <w:r>
        <w:t>(подпись)</w:t>
      </w:r>
    </w:p>
    <w:p w:rsidR="00000000" w:rsidRDefault="004D2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https://порядокправа.рф/obrazecy/trebovanie_pretenziya_poklazhedatelya_o_vozvrate_voznagrazhdeniya_poluchennogo_za_xrane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nie_prekrashhenno.htm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77"/>
    <w:rsid w:val="004D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158BC-276E-444C-B67C-91F03D8A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vrate_voznagrazhdeniya_poluchennogo_za_xranenie_prekrash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возврате вознаграждения, полученного за хранение, прекращенное досрочно по обстоятельствам, за которые ломбард отвечает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