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811">
      <w:pPr>
        <w:pStyle w:val="1"/>
        <w:rPr>
          <w:rFonts w:eastAsia="Times New Roman"/>
        </w:rPr>
      </w:pPr>
      <w:r>
        <w:rPr>
          <w:rFonts w:eastAsia="Times New Roman"/>
        </w:rPr>
        <w:t>Топографические и гидрографические данные перехода</w:t>
      </w:r>
    </w:p>
    <w:p w:rsidR="00000000" w:rsidRDefault="00D56811">
      <w:pPr>
        <w:pStyle w:val="right"/>
      </w:pPr>
      <w:r>
        <w:t>Приложение 1 к "Правилам строительства и ремонта воздушных линий связи и радиотрансляционных сетей. Часть II. Устройство мачтовых переходов"</w:t>
      </w:r>
    </w:p>
    <w:p w:rsidR="00000000" w:rsidRDefault="00D56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11">
      <w:pPr>
        <w:pStyle w:val="3"/>
        <w:rPr>
          <w:rFonts w:eastAsia="Times New Roman"/>
        </w:rPr>
      </w:pPr>
      <w:r>
        <w:rPr>
          <w:rFonts w:eastAsia="Times New Roman"/>
        </w:rPr>
        <w:t>ТОПОГРАФИЧЕСКИЕ И ГИДРОГРАФИЧЕСКИЕ ДАННЫЕ ПЕРЕХОДА</w:t>
      </w:r>
    </w:p>
    <w:p w:rsidR="00000000" w:rsidRDefault="00D5681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D56811">
      <w:pPr>
        <w:pStyle w:val="HTML"/>
      </w:pPr>
      <w:r>
        <w:t xml:space="preserve">¦ N ¦Наиме-¦  Главное русло   ¦            Проток   </w:t>
      </w:r>
      <w:r>
        <w:t xml:space="preserve">          ¦    Отметка    ¦Отмет-¦ Высота высшего уровня  ¦Необхо-¦Средняя  ¦Судоход-  ¦Наи- ¦При- ¦</w:t>
      </w:r>
    </w:p>
    <w:p w:rsidR="00000000" w:rsidRDefault="00D56811">
      <w:pPr>
        <w:pStyle w:val="HTML"/>
      </w:pPr>
      <w:r>
        <w:t>¦пп.¦нова- ¦                  +-------------------------------+земли у мачт, м¦ка    ¦    воды над местом     ¦димость¦ежегодная¦ность реки¦боль-¦меча-¦</w:t>
      </w:r>
    </w:p>
    <w:p w:rsidR="00000000" w:rsidRDefault="00D56811">
      <w:pPr>
        <w:pStyle w:val="HTML"/>
      </w:pPr>
      <w:r>
        <w:t xml:space="preserve">¦ </w:t>
      </w:r>
      <w:r>
        <w:t xml:space="preserve">  ¦ние   +------------------+рас- ¦ расстояние ¦   ширина   +---------------+высше-¦     установки мачт     ¦в ледо-¦размывае-+----------+шая  ¦ние  ¦</w:t>
      </w:r>
    </w:p>
    <w:p w:rsidR="00000000" w:rsidRDefault="00D56811">
      <w:pPr>
        <w:pStyle w:val="HTML"/>
      </w:pPr>
      <w:r>
        <w:t>¦   ¦пере- ¦рас- ¦ расстояние ¦стоя-¦  от мачты  ¦ острова, м ¦ле-¦пра-¦остров¦го    ¦   и подмачтовых оп</w:t>
      </w:r>
      <w:r>
        <w:t>ор   ¦резах  ¦мость    ¦глав-¦про-¦высо-¦     ¦</w:t>
      </w:r>
    </w:p>
    <w:p w:rsidR="00000000" w:rsidRDefault="00D56811">
      <w:pPr>
        <w:pStyle w:val="HTML"/>
      </w:pPr>
      <w:r>
        <w:t>¦   ¦ходов ¦стоя-¦  от мачты  ¦ние  ¦ до правого +------------+вый¦вый ¦      ¦уровня¦    указывается лишь    ¦       ¦берегов, ¦ное  ¦ток ¦та   ¦     ¦</w:t>
      </w:r>
    </w:p>
    <w:p w:rsidR="00000000" w:rsidRDefault="00D56811">
      <w:pPr>
        <w:pStyle w:val="HTML"/>
      </w:pPr>
      <w:r>
        <w:t xml:space="preserve">¦   ¦      ¦ние  ¦ до левого  ¦между¦  (левого)  ¦при  </w:t>
      </w:r>
      <w:r>
        <w:t>¦при   ¦бе-¦бе- ¦      ¦воды, ¦  при заливаемости, м   ¦       ¦м        ¦русло¦    ¦над  ¦     ¦</w:t>
      </w:r>
    </w:p>
    <w:p w:rsidR="00000000" w:rsidRDefault="00D56811">
      <w:pPr>
        <w:pStyle w:val="HTML"/>
      </w:pPr>
      <w:r>
        <w:t>¦   ¦      ¦между¦ (правого)  ¦мач- ¦   берега   ¦нор- ¦наи-  ¦рег¦рег ¦      ¦м     +------------------------+       ¦         ¦     ¦    ¦водой¦     ¦</w:t>
      </w:r>
    </w:p>
    <w:p w:rsidR="00000000" w:rsidRDefault="00D56811">
      <w:pPr>
        <w:pStyle w:val="HTML"/>
      </w:pPr>
      <w:r>
        <w:t>¦   ¦</w:t>
      </w:r>
      <w:r>
        <w:t xml:space="preserve">      ¦мач- ¦ берега, м  ¦тами,¦ острова, м ¦маль-¦высшем¦   ¦    ¦      ¦      ¦     мачты     ¦подмач- ¦       ¦         ¦     ¦    ¦су-  ¦     ¦</w:t>
      </w:r>
    </w:p>
    <w:p w:rsidR="00000000" w:rsidRDefault="00D56811">
      <w:pPr>
        <w:pStyle w:val="HTML"/>
      </w:pPr>
      <w:r>
        <w:t xml:space="preserve">¦   ¦      ¦тами,¦            ¦м    ¦            ¦ном  ¦уровне¦   ¦    ¦      ¦      +---------------+товые </w:t>
      </w:r>
      <w:r>
        <w:t xml:space="preserve">  ¦       +---------+     ¦    ¦дов, ¦     ¦</w:t>
      </w:r>
    </w:p>
    <w:p w:rsidR="00000000" w:rsidRDefault="00D56811">
      <w:pPr>
        <w:pStyle w:val="HTML"/>
      </w:pPr>
      <w:r>
        <w:t>¦   ¦      ¦м    +------------+     +------------+уров-¦воды  ¦   ¦    ¦      ¦      ¦ле-¦пра-¦остров¦опоры   ¦       ¦ле- ¦пра-¦     ¦    ¦м    ¦     ¦</w:t>
      </w:r>
    </w:p>
    <w:p w:rsidR="00000000" w:rsidRDefault="00D56811">
      <w:pPr>
        <w:pStyle w:val="HTML"/>
      </w:pPr>
      <w:r>
        <w:t xml:space="preserve">¦   ¦      ¦     ¦при  ¦при   ¦     ¦при  ¦при   ¦не   ¦  </w:t>
      </w:r>
      <w:r>
        <w:t xml:space="preserve">    ¦   ¦    ¦      ¦      ¦вый¦вый ¦      +--------+       ¦вого¦вого¦     ¦    ¦     ¦     ¦</w:t>
      </w:r>
    </w:p>
    <w:p w:rsidR="00000000" w:rsidRDefault="00D56811">
      <w:pPr>
        <w:pStyle w:val="HTML"/>
      </w:pPr>
      <w:r>
        <w:t>¦   ¦      ¦     ¦нор- ¦наи-  ¦     ¦нор- ¦наи-  ¦воды ¦      ¦   ¦    ¦      ¦      ¦бе-¦бе- ¦      ¦ле-¦пра-¦       ¦    ¦    ¦     ¦    ¦     ¦     ¦</w:t>
      </w:r>
    </w:p>
    <w:p w:rsidR="00000000" w:rsidRDefault="00D56811">
      <w:pPr>
        <w:pStyle w:val="HTML"/>
      </w:pPr>
      <w:r>
        <w:t xml:space="preserve">¦   ¦   </w:t>
      </w:r>
      <w:r>
        <w:t xml:space="preserve">   ¦     ¦маль-¦высшем¦     ¦маль-¦высшем¦     ¦      ¦   ¦    ¦      ¦      ¦рег¦рег ¦      ¦вый¦вый ¦       ¦    ¦    ¦     ¦    ¦     ¦     ¦</w:t>
      </w:r>
    </w:p>
    <w:p w:rsidR="00000000" w:rsidRDefault="00D56811">
      <w:pPr>
        <w:pStyle w:val="HTML"/>
      </w:pPr>
      <w:r>
        <w:t>¦   ¦      ¦     ¦ном  ¦уровне¦     ¦ном  ¦уровне¦     ¦      ¦   ¦    ¦      ¦      ¦   ¦    ¦      ¦бе-¦бе- ¦</w:t>
      </w:r>
      <w:r>
        <w:t xml:space="preserve">       ¦    ¦    ¦     ¦    ¦     ¦     ¦</w:t>
      </w:r>
    </w:p>
    <w:p w:rsidR="00000000" w:rsidRDefault="00D56811">
      <w:pPr>
        <w:pStyle w:val="HTML"/>
      </w:pPr>
      <w:r>
        <w:t>¦   ¦      ¦     ¦уров-¦воды  ¦     ¦уров-¦воды  ¦     ¦      ¦   ¦    ¦      ¦      ¦   ¦    ¦      ¦рег¦рег ¦       ¦    ¦    ¦     ¦    ¦     ¦     ¦</w:t>
      </w:r>
    </w:p>
    <w:p w:rsidR="00000000" w:rsidRDefault="00D56811">
      <w:pPr>
        <w:pStyle w:val="HTML"/>
      </w:pPr>
      <w:r>
        <w:t xml:space="preserve">¦   ¦      ¦     ¦не   ¦      ¦     ¦не   ¦      ¦     ¦     </w:t>
      </w:r>
      <w:r>
        <w:t xml:space="preserve"> ¦   ¦    ¦      ¦      ¦   ¦    ¦      ¦   ¦    ¦       ¦    ¦    ¦     ¦    ¦     ¦     ¦</w:t>
      </w:r>
    </w:p>
    <w:p w:rsidR="00000000" w:rsidRDefault="00D56811">
      <w:pPr>
        <w:pStyle w:val="HTML"/>
      </w:pPr>
      <w:r>
        <w:t>¦   ¦      ¦     ¦воды ¦      ¦     ¦воды ¦      ¦     ¦      ¦   ¦    ¦      ¦      ¦   ¦    ¦      ¦   ¦    ¦       ¦    ¦    ¦     ¦    ¦     ¦     ¦</w:t>
      </w:r>
    </w:p>
    <w:p w:rsidR="00000000" w:rsidRDefault="00D56811">
      <w:pPr>
        <w:pStyle w:val="HTML"/>
      </w:pPr>
      <w:r>
        <w:t>+---+------</w:t>
      </w:r>
      <w:r>
        <w:t>+-----+-----+------+-----+-----+------+-----+------+---+----+------+------+---+----+------+---+----+-------+----+----+-----+----+-----+-----+</w:t>
      </w:r>
    </w:p>
    <w:p w:rsidR="00000000" w:rsidRDefault="00D56811">
      <w:pPr>
        <w:pStyle w:val="HTML"/>
      </w:pPr>
      <w:r>
        <w:t>¦ 1 ¦  2   ¦  3  ¦  4  ¦  5   ¦  6  ¦  7  ¦  8   ¦  9  ¦  10  ¦11 ¦ 12 ¦  13  ¦  14  ¦15 ¦ 16 ¦  17  ¦18 ¦ 19 ¦  2</w:t>
      </w:r>
      <w:r>
        <w:t>0   ¦ 21 ¦ 22 ¦ 23  ¦ 24 ¦ 25  ¦ 26  ¦</w:t>
      </w:r>
    </w:p>
    <w:p w:rsidR="00000000" w:rsidRDefault="00D56811">
      <w:pPr>
        <w:pStyle w:val="HTML"/>
      </w:pPr>
      <w:r>
        <w:t>+---+------+-----+-----+------+-----+-----+------+-----+------+---+----+------+------+---+----+------+---+----+-------+----+----+-----+----+-----+-----+</w:t>
      </w:r>
    </w:p>
    <w:p w:rsidR="00000000" w:rsidRDefault="00D56811">
      <w:pPr>
        <w:pStyle w:val="HTML"/>
      </w:pPr>
      <w:r>
        <w:t xml:space="preserve">¦   ¦      ¦     ¦     ¦      ¦     ¦     ¦      ¦     ¦      ¦ </w:t>
      </w:r>
      <w:r>
        <w:t xml:space="preserve">  ¦    ¦      ¦      ¦   ¦    ¦      ¦   ¦    ¦       ¦    ¦    ¦     ¦    ¦     ¦     ¦</w:t>
      </w:r>
    </w:p>
    <w:p w:rsidR="00000000" w:rsidRDefault="00D56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11">
      <w:pPr>
        <w:pStyle w:val="right"/>
      </w:pPr>
      <w:r>
        <w:t>Источник - Правила Минсвязи СССР от 01.01.1960</w:t>
      </w:r>
    </w:p>
    <w:p w:rsidR="00000000" w:rsidRDefault="00D56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https://порядокправа.рф/obrazecy/topograficheskie_i_gidrograficheskie_dannye_perexoda.htm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11"/>
    <w:rsid w:val="00D5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3BE4F-DA79-4241-B9CF-D9A9EB0A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pograficheskie_i_gidrograficheskie_dannye_pere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Топографические и гидрографические данные перехода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