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285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(приложение к контракту на содержание автодорожных мостовых сооружений)</w:t>
      </w:r>
    </w:p>
    <w:p w:rsidR="00000000" w:rsidRDefault="00D46285">
      <w:pPr>
        <w:pStyle w:val="right"/>
      </w:pPr>
      <w:r>
        <w:t xml:space="preserve">Приложение 2 к Контракту на содержание автодорожных мостовых сооружений </w:t>
      </w:r>
    </w:p>
    <w:p w:rsidR="00000000" w:rsidRDefault="00D46285">
      <w:pPr>
        <w:pStyle w:val="HTML"/>
      </w:pPr>
      <w:r>
        <w:t xml:space="preserve">                                                                  УТВЕРЖДАЮ</w:t>
      </w:r>
    </w:p>
    <w:p w:rsidR="00000000" w:rsidRDefault="00D46285">
      <w:pPr>
        <w:pStyle w:val="HTML"/>
      </w:pPr>
      <w:r>
        <w:t>Заказчик</w:t>
      </w:r>
    </w:p>
    <w:p w:rsidR="00000000" w:rsidRDefault="00D46285">
      <w:pPr>
        <w:pStyle w:val="HTML"/>
      </w:pPr>
      <w:r>
        <w:t>"__" ________ 200_ г.</w:t>
      </w:r>
    </w:p>
    <w:p w:rsidR="00000000" w:rsidRDefault="00D46285">
      <w:pPr>
        <w:pStyle w:val="HTML"/>
      </w:pPr>
    </w:p>
    <w:p w:rsidR="00000000" w:rsidRDefault="00D46285">
      <w:pPr>
        <w:pStyle w:val="HTML"/>
      </w:pPr>
      <w:r>
        <w:t>ТЕХНИЧЕСКОЕ ЗАДАНИЕ</w:t>
      </w:r>
    </w:p>
    <w:p w:rsidR="00000000" w:rsidRDefault="00D46285">
      <w:pPr>
        <w:pStyle w:val="HTML"/>
      </w:pPr>
      <w:r>
        <w:t>к Контракту N ____ 200_ г. на содержание автодорожных</w:t>
      </w:r>
    </w:p>
    <w:p w:rsidR="00000000" w:rsidRDefault="00D46285">
      <w:pPr>
        <w:pStyle w:val="HTML"/>
      </w:pPr>
      <w:r>
        <w:t>мостовых сооружений</w:t>
      </w:r>
    </w:p>
    <w:p w:rsidR="00000000" w:rsidRDefault="00D46285">
      <w:pPr>
        <w:pStyle w:val="HTML"/>
      </w:pPr>
    </w:p>
    <w:p w:rsidR="00000000" w:rsidRDefault="00D46285">
      <w:pPr>
        <w:pStyle w:val="HTML"/>
      </w:pPr>
      <w:r>
        <w:t>1.  Комплекс  работ по содержанию мостовых сооружений на участке дороги</w:t>
      </w:r>
    </w:p>
    <w:p w:rsidR="00000000" w:rsidRDefault="00D46285">
      <w:pPr>
        <w:pStyle w:val="HTML"/>
      </w:pPr>
      <w:r>
        <w:t>(районах)</w:t>
      </w:r>
    </w:p>
    <w:p w:rsidR="00000000" w:rsidRDefault="00D46285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D46285">
      <w:pPr>
        <w:pStyle w:val="HTML"/>
      </w:pPr>
      <w:r>
        <w:t>___________________________________________________________________________</w:t>
      </w:r>
    </w:p>
    <w:p w:rsidR="00000000" w:rsidRDefault="00D46285">
      <w:pPr>
        <w:pStyle w:val="HTML"/>
      </w:pPr>
      <w:r>
        <w:t>___________________________________________________________________________</w:t>
      </w:r>
    </w:p>
    <w:p w:rsidR="00000000" w:rsidRDefault="00D46285">
      <w:pPr>
        <w:pStyle w:val="HTML"/>
      </w:pPr>
      <w:r>
        <w:t>Всего содержится ____ мостовых сооружений полезной площадью ____ кв. м.</w:t>
      </w:r>
    </w:p>
    <w:p w:rsidR="00000000" w:rsidRDefault="00D46285">
      <w:pPr>
        <w:pStyle w:val="HTML"/>
      </w:pPr>
      <w:r>
        <w:t>Год</w:t>
      </w:r>
      <w:r>
        <w:t>овая  стоимость  по  содержанию мостовых сооружений ______ тыс. руб.</w:t>
      </w:r>
    </w:p>
    <w:p w:rsidR="00000000" w:rsidRDefault="00D46285">
      <w:pPr>
        <w:pStyle w:val="HTML"/>
      </w:pPr>
      <w:r>
        <w:t>без НДС (в ценах на 01.01.91), в том числе по районам (участкам дорог):</w:t>
      </w:r>
    </w:p>
    <w:p w:rsidR="00000000" w:rsidRDefault="00D46285">
      <w:pPr>
        <w:pStyle w:val="HTML"/>
      </w:pPr>
    </w:p>
    <w:p w:rsidR="00000000" w:rsidRDefault="00D46285">
      <w:pPr>
        <w:pStyle w:val="HTML"/>
      </w:pPr>
      <w:r>
        <w:t>---------------------------------------------------------------------------</w:t>
      </w:r>
    </w:p>
    <w:p w:rsidR="00000000" w:rsidRDefault="00D46285">
      <w:pPr>
        <w:pStyle w:val="HTML"/>
      </w:pPr>
      <w:r>
        <w:t xml:space="preserve">¦ Участки дороги ¦  Кол-во  ¦Площадь¦ </w:t>
      </w:r>
      <w:r>
        <w:t xml:space="preserve">  Стоимость работ по нормативному   ¦</w:t>
      </w:r>
    </w:p>
    <w:p w:rsidR="00000000" w:rsidRDefault="00D46285">
      <w:pPr>
        <w:pStyle w:val="HTML"/>
      </w:pPr>
      <w:r>
        <w:t>¦    (районы)    ¦  мостов, ¦мостов,¦  содержанию (тыс. р.), в том числе: ¦</w:t>
      </w:r>
    </w:p>
    <w:p w:rsidR="00000000" w:rsidRDefault="00D46285">
      <w:pPr>
        <w:pStyle w:val="HTML"/>
      </w:pPr>
      <w:r>
        <w:t>¦                ¦    шт.   ¦ кв. м +-------------------------------------+</w:t>
      </w:r>
    </w:p>
    <w:p w:rsidR="00000000" w:rsidRDefault="00D46285">
      <w:pPr>
        <w:pStyle w:val="HTML"/>
      </w:pPr>
      <w:r>
        <w:t>¦                ¦          ¦       ¦         ____ год        ¦ __</w:t>
      </w:r>
      <w:r>
        <w:t>__ год  ¦</w:t>
      </w:r>
    </w:p>
    <w:p w:rsidR="00000000" w:rsidRDefault="00D46285">
      <w:pPr>
        <w:pStyle w:val="HTML"/>
      </w:pPr>
      <w:r>
        <w:t>¦                ¦          ¦       +-------------------------+-----------+</w:t>
      </w:r>
    </w:p>
    <w:p w:rsidR="00000000" w:rsidRDefault="00D46285">
      <w:pPr>
        <w:pStyle w:val="HTML"/>
      </w:pPr>
      <w:r>
        <w:t>¦                ¦          ¦       ¦Годовая¦I кв.¦ II  ¦ III ¦           ¦</w:t>
      </w:r>
    </w:p>
    <w:p w:rsidR="00000000" w:rsidRDefault="00D46285">
      <w:pPr>
        <w:pStyle w:val="HTML"/>
      </w:pPr>
      <w:r>
        <w:t>¦                ¦          ¦       ¦       ¦     ¦ кв. ¦ кв. ¦           ¦</w:t>
      </w:r>
    </w:p>
    <w:p w:rsidR="00000000" w:rsidRDefault="00D46285">
      <w:pPr>
        <w:pStyle w:val="HTML"/>
      </w:pPr>
      <w:r>
        <w:t>+----------------+</w:t>
      </w:r>
      <w:r>
        <w:t>----------+-------+-------+-----+-----+-----+-----------+</w:t>
      </w:r>
    </w:p>
    <w:p w:rsidR="00000000" w:rsidRDefault="00D46285">
      <w:pPr>
        <w:pStyle w:val="HTML"/>
      </w:pPr>
      <w:r>
        <w:t>+----------------+----------+-------+-------+-----+-----+-----+-----------+</w:t>
      </w:r>
    </w:p>
    <w:p w:rsidR="00000000" w:rsidRDefault="00D46285">
      <w:pPr>
        <w:pStyle w:val="HTML"/>
      </w:pPr>
      <w:r>
        <w:t>-----------------+----------+-------+-------+-----+-----+-----+------------</w:t>
      </w:r>
    </w:p>
    <w:p w:rsidR="00000000" w:rsidRDefault="00D46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285">
      <w:pPr>
        <w:pStyle w:val="just"/>
      </w:pPr>
      <w:r>
        <w:t>2. При контроле выполнения работ по настоящему Контракту проверяется соблюдение уровня нормативных требований к качеству содержания мостов.</w:t>
      </w:r>
    </w:p>
    <w:p w:rsidR="00000000" w:rsidRDefault="00D46285">
      <w:pPr>
        <w:pStyle w:val="just"/>
      </w:pPr>
      <w:r>
        <w:t xml:space="preserve">3. Работы на мосту, выходящие за рамки </w:t>
      </w:r>
      <w:r>
        <w:t>содержания моста, выполняются дополнительно по отдельным сметам и прейскурантам. При этом Подрядчик приводит в мостовой книге описание дефектов и намеченные сроки их устранения.</w:t>
      </w:r>
    </w:p>
    <w:p w:rsidR="00000000" w:rsidRDefault="00D46285">
      <w:pPr>
        <w:pStyle w:val="just"/>
      </w:pPr>
      <w:r>
        <w:t>4. Пропуск автотранспорта по мосту обеспечивается силами ДРСУ.</w:t>
      </w:r>
    </w:p>
    <w:p w:rsidR="00000000" w:rsidRDefault="00D46285">
      <w:pPr>
        <w:pStyle w:val="just"/>
      </w:pPr>
      <w:r>
        <w:t>5. На мостах, р</w:t>
      </w:r>
      <w:r>
        <w:t>асположенных на дорогах и находящихся в строительстве, ремонте, реконструкции, Подрядчик включается в состав Рабочих и Гос. Комиссий.</w:t>
      </w:r>
    </w:p>
    <w:p w:rsidR="00000000" w:rsidRDefault="00D46285">
      <w:pPr>
        <w:pStyle w:val="just"/>
      </w:pPr>
      <w:r>
        <w:t>6. При приемке мостов в эксплуатацию после ремонта или строительства, выполненного любыми организациями, Подрядчик включае</w:t>
      </w:r>
      <w:r>
        <w:t>тся в состав Рабочих и Гос. комиссий.</w:t>
      </w:r>
    </w:p>
    <w:p w:rsidR="00000000" w:rsidRDefault="00D46285">
      <w:pPr>
        <w:pStyle w:val="just"/>
      </w:pPr>
      <w:r>
        <w:t>7. При обнаружении дефектов срочность работ определяется Заказчиком и фиксируется в книге искусственного сооружения.</w:t>
      </w:r>
    </w:p>
    <w:p w:rsidR="00000000" w:rsidRDefault="00D46285">
      <w:pPr>
        <w:pStyle w:val="just"/>
      </w:pPr>
      <w:r>
        <w:lastRenderedPageBreak/>
        <w:t>8. Подрядчик имеет право проверки документов при проходе по обслуживаемым мостам сверхнормативной наг</w:t>
      </w:r>
      <w:r>
        <w:t>рузки и задержания грузов без документов или с документами, оформленными неправильно.</w:t>
      </w:r>
    </w:p>
    <w:p w:rsidR="00000000" w:rsidRDefault="00D46285">
      <w:pPr>
        <w:pStyle w:val="just"/>
      </w:pPr>
      <w:r>
        <w:t>9. Работы ведутся в соответствии с нормативными документами.</w:t>
      </w:r>
    </w:p>
    <w:p w:rsidR="00000000" w:rsidRDefault="00D46285">
      <w:pPr>
        <w:pStyle w:val="just"/>
      </w:pPr>
      <w:r>
        <w:t>- ВСН 24-88 "Технические правила ремонта и содержания автомобильных дорог", Минавтодор РСФСР, 1989 г.</w:t>
      </w:r>
    </w:p>
    <w:p w:rsidR="00000000" w:rsidRDefault="00D46285">
      <w:pPr>
        <w:pStyle w:val="just"/>
      </w:pPr>
      <w:r>
        <w:t>- ВСН 4</w:t>
      </w:r>
      <w:r>
        <w:t>-81 "Инструкция по проведению осмотров мостов и труб на автомобильных дорогах", Минавтодор РСФСР, 1990 г.</w:t>
      </w:r>
    </w:p>
    <w:p w:rsidR="00000000" w:rsidRDefault="00D46285">
      <w:pPr>
        <w:pStyle w:val="just"/>
      </w:pPr>
      <w:r>
        <w:t>- Временное положение о межремонтных сроках службы капитальных автодорожных мостов и путепроводов, утвержденное Минавтодором РСФСР 3 июля 1989 г., рас</w:t>
      </w:r>
      <w:r>
        <w:t>пространено письмом Минавтодора РСФСР N НГ-13/107 от 11.07.1989.</w:t>
      </w:r>
    </w:p>
    <w:p w:rsidR="00000000" w:rsidRDefault="00D46285">
      <w:pPr>
        <w:pStyle w:val="just"/>
      </w:pPr>
      <w:r>
        <w:t>10. Подрядчик обслуживает подходы к мостам длиной 6 м с каждой стороны, по 25 м с верховой и низовой сторон русла и береговую часть.</w:t>
      </w:r>
    </w:p>
    <w:p w:rsidR="00000000" w:rsidRDefault="00D46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285">
      <w:pPr>
        <w:pStyle w:val="just"/>
      </w:pPr>
      <w:r>
        <w:t>Представитель Заказчика</w:t>
      </w:r>
    </w:p>
    <w:p w:rsidR="00000000" w:rsidRDefault="00D46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285">
      <w:pPr>
        <w:pStyle w:val="just"/>
      </w:pPr>
      <w:r>
        <w:t>Представитель Подрядчика</w:t>
      </w:r>
    </w:p>
    <w:p w:rsidR="00000000" w:rsidRDefault="00D46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285">
      <w:pPr>
        <w:pStyle w:val="right"/>
      </w:pPr>
      <w:r>
        <w:t>Источн</w:t>
      </w:r>
      <w:r>
        <w:t>ик - Распоряжение Росавтодора от 30.08.1999 № 7-р</w:t>
      </w:r>
    </w:p>
    <w:p w:rsidR="00000000" w:rsidRDefault="00D462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https://порядокправа.рф/obrazecy/texnicheskoe_zadanie_prilozhenie_k_kontraktu_na_soderzhanie_avtodorozhnyx_mostovyx_sooruzhenij.htm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285"/>
    <w:rsid w:val="00D4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F0D0FF-1101-472E-A871-13F983670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prilozhenie_k_kontraktu_na_soderzhanie_avtodorozhnyx_mostovyx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(приложение к контракту на содержание автодорожных мостовых сооружений)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2022-08-23T16:11:00Z</dcterms:created>
  <dcterms:modified xsi:type="dcterms:W3CDTF">2022-08-23T16:11:00Z</dcterms:modified>
</cp:coreProperties>
</file>