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2F7">
      <w:pPr>
        <w:pStyle w:val="1"/>
        <w:rPr>
          <w:rFonts w:eastAsia="Times New Roman"/>
        </w:rPr>
      </w:pPr>
      <w:r>
        <w:rPr>
          <w:rFonts w:eastAsia="Times New Roman"/>
        </w:rPr>
        <w:t>Темпы роста основных агрегатов системы национальных счетов по секторам (годовая)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F932F7">
      <w:pPr>
        <w:pStyle w:val="left"/>
      </w:pPr>
      <w:r>
        <w:t>Код формата ЕЭК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F01.016.02</w:t>
      </w:r>
    </w:p>
    <w:p w:rsidR="00000000" w:rsidRDefault="00F932F7">
      <w:pPr>
        <w:pStyle w:val="left"/>
      </w:pPr>
      <w:r>
        <w:t>Периодичность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годовая</w:t>
      </w:r>
    </w:p>
    <w:p w:rsidR="00000000" w:rsidRDefault="00F932F7">
      <w:pPr>
        <w:pStyle w:val="left"/>
      </w:pPr>
      <w:r>
        <w:t>Срок предоставления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14 рабочих дней после срока, установленного национальными планами статистических работ</w:t>
      </w:r>
    </w:p>
    <w:p w:rsidR="00000000" w:rsidRDefault="00F932F7">
      <w:pPr>
        <w:pStyle w:val="left"/>
      </w:pPr>
      <w:r>
        <w:t>Код страны</w:t>
      </w:r>
    </w:p>
    <w:p w:rsidR="00000000" w:rsidRDefault="00F9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2F7">
      <w:pPr>
        <w:pStyle w:val="left"/>
      </w:pPr>
      <w:r>
        <w:t>Год</w:t>
      </w:r>
    </w:p>
    <w:p w:rsidR="00000000" w:rsidRDefault="00F9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Темпы роста основных агрегатов системы национальных счетов по секторам</w:t>
      </w:r>
    </w:p>
    <w:p w:rsidR="00000000" w:rsidRDefault="00F932F7">
      <w:pPr>
        <w:pStyle w:val="right"/>
      </w:pPr>
      <w:r>
        <w:t>(в процентах к предыдущему году)</w:t>
      </w:r>
    </w:p>
    <w:p w:rsidR="00000000" w:rsidRDefault="00F9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Код строки Отчетный год В т</w:t>
      </w:r>
      <w:r>
        <w:rPr>
          <w:rFonts w:eastAsia="Times New Roman"/>
        </w:rPr>
        <w:t>ом числе по секторам: нефинансовые корпорации финансовые корпорации государственное управление НКО ОДХ домашние хозяйства А Б 1 2 3 4 5 6</w:t>
      </w:r>
    </w:p>
    <w:p w:rsidR="00000000" w:rsidRDefault="00F932F7">
      <w:pPr>
        <w:pStyle w:val="left"/>
      </w:pPr>
      <w:r>
        <w:t>Валовой внутренний продукт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F932F7">
      <w:pPr>
        <w:pStyle w:val="left"/>
      </w:pPr>
      <w:r>
        <w:t>Первичные доходы, полученные от остального мира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F932F7">
      <w:pPr>
        <w:pStyle w:val="HTML"/>
      </w:pPr>
      <w:r>
        <w:t xml:space="preserve"> в т.ч. оплата</w:t>
      </w:r>
    </w:p>
    <w:p w:rsidR="00000000" w:rsidRDefault="00F932F7">
      <w:pPr>
        <w:pStyle w:val="HTML"/>
      </w:pPr>
      <w:r>
        <w:lastRenderedPageBreak/>
        <w:t>труда,</w:t>
      </w:r>
    </w:p>
    <w:p w:rsidR="00000000" w:rsidRDefault="00F932F7">
      <w:pPr>
        <w:pStyle w:val="HTML"/>
      </w:pPr>
      <w:r>
        <w:t>полученная от</w:t>
      </w:r>
    </w:p>
    <w:p w:rsidR="00000000" w:rsidRDefault="00F932F7">
      <w:pPr>
        <w:pStyle w:val="HTML"/>
      </w:pPr>
      <w:r>
        <w:t>о</w:t>
      </w:r>
      <w:r>
        <w:t>стального</w:t>
      </w:r>
    </w:p>
    <w:p w:rsidR="00000000" w:rsidRDefault="00F932F7">
      <w:pPr>
        <w:pStyle w:val="HTML"/>
      </w:pPr>
      <w:r>
        <w:t>мира</w:t>
      </w:r>
    </w:p>
    <w:p w:rsidR="00000000" w:rsidRDefault="00F932F7">
      <w:pPr>
        <w:pStyle w:val="HTML"/>
      </w:pPr>
    </w:p>
    <w:p w:rsidR="00000000" w:rsidRDefault="00F932F7">
      <w:pPr>
        <w:pStyle w:val="HTML"/>
      </w:pPr>
      <w:r>
        <w:t>доходы от</w:t>
      </w:r>
    </w:p>
    <w:p w:rsidR="00000000" w:rsidRDefault="00F932F7">
      <w:pPr>
        <w:pStyle w:val="HTML"/>
      </w:pPr>
      <w:r>
        <w:t>собствен-</w:t>
      </w:r>
    </w:p>
    <w:p w:rsidR="00000000" w:rsidRDefault="00F932F7">
      <w:pPr>
        <w:pStyle w:val="HTML"/>
      </w:pPr>
      <w:r>
        <w:t>ности,</w:t>
      </w:r>
    </w:p>
    <w:p w:rsidR="00000000" w:rsidRDefault="00F932F7">
      <w:pPr>
        <w:pStyle w:val="HTML"/>
      </w:pPr>
      <w:r>
        <w:t>полученные</w:t>
      </w:r>
    </w:p>
    <w:p w:rsidR="00000000" w:rsidRDefault="00F9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2F7">
      <w:pPr>
        <w:pStyle w:val="left"/>
      </w:pPr>
      <w:r>
        <w:t>Первичные доходы, переданные остальному миру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F932F7">
      <w:pPr>
        <w:pStyle w:val="HTML"/>
      </w:pPr>
      <w:r>
        <w:t xml:space="preserve"> в т.ч. оплата</w:t>
      </w:r>
    </w:p>
    <w:p w:rsidR="00000000" w:rsidRDefault="00F932F7">
      <w:pPr>
        <w:pStyle w:val="HTML"/>
      </w:pPr>
      <w:r>
        <w:t>труда,</w:t>
      </w:r>
    </w:p>
    <w:p w:rsidR="00000000" w:rsidRDefault="00F932F7">
      <w:pPr>
        <w:pStyle w:val="HTML"/>
      </w:pPr>
      <w:r>
        <w:t>переданная</w:t>
      </w:r>
    </w:p>
    <w:p w:rsidR="00000000" w:rsidRDefault="00F932F7">
      <w:pPr>
        <w:pStyle w:val="HTML"/>
      </w:pPr>
      <w:r>
        <w:t>остальному</w:t>
      </w:r>
    </w:p>
    <w:p w:rsidR="00000000" w:rsidRDefault="00F932F7">
      <w:pPr>
        <w:pStyle w:val="HTML"/>
      </w:pPr>
      <w:r>
        <w:t>миру</w:t>
      </w:r>
    </w:p>
    <w:p w:rsidR="00000000" w:rsidRDefault="00F932F7">
      <w:pPr>
        <w:pStyle w:val="HTML"/>
      </w:pPr>
    </w:p>
    <w:p w:rsidR="00000000" w:rsidRDefault="00F932F7">
      <w:pPr>
        <w:pStyle w:val="HTML"/>
      </w:pPr>
      <w:r>
        <w:t>доходы от</w:t>
      </w:r>
    </w:p>
    <w:p w:rsidR="00000000" w:rsidRDefault="00F932F7">
      <w:pPr>
        <w:pStyle w:val="HTML"/>
      </w:pPr>
      <w:r>
        <w:t>собствен-</w:t>
      </w:r>
    </w:p>
    <w:p w:rsidR="00000000" w:rsidRDefault="00F932F7">
      <w:pPr>
        <w:pStyle w:val="HTML"/>
      </w:pPr>
      <w:r>
        <w:t>ности,</w:t>
      </w:r>
    </w:p>
    <w:p w:rsidR="00000000" w:rsidRDefault="00F932F7">
      <w:pPr>
        <w:pStyle w:val="HTML"/>
      </w:pPr>
      <w:r>
        <w:t>переданные</w:t>
      </w:r>
    </w:p>
    <w:p w:rsidR="00000000" w:rsidRDefault="00F9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2F7">
      <w:pPr>
        <w:pStyle w:val="left"/>
      </w:pPr>
      <w:r>
        <w:t>Валовой национальный доход (01 + 02 - 03)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F932F7">
      <w:pPr>
        <w:pStyle w:val="left"/>
      </w:pPr>
      <w:r>
        <w:t>Текущие трансферты, полученные от остального мира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F932F7">
      <w:pPr>
        <w:pStyle w:val="left"/>
      </w:pPr>
      <w:r>
        <w:t>Текущие трансферты, переданные остальному миру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F932F7">
      <w:pPr>
        <w:pStyle w:val="left"/>
      </w:pPr>
      <w:r>
        <w:t>Валовой национальный располагаемый доход (04 + 05 - 06)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F932F7">
      <w:pPr>
        <w:pStyle w:val="left"/>
      </w:pPr>
      <w:r>
        <w:t>Социальные трансферты в натуральной форме получен</w:t>
      </w:r>
      <w:r>
        <w:t>ные (+) или переданные (-)</w:t>
      </w:r>
    </w:p>
    <w:p w:rsidR="00000000" w:rsidRDefault="00F9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0 X X</w:t>
      </w:r>
    </w:p>
    <w:p w:rsidR="00000000" w:rsidRDefault="00F932F7">
      <w:pPr>
        <w:pStyle w:val="left"/>
      </w:pPr>
      <w:r>
        <w:t>Скорректированный валовой национальный располагаемый доход (= 07)</w:t>
      </w:r>
    </w:p>
    <w:p w:rsidR="00000000" w:rsidRDefault="00F9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2F7">
      <w:pPr>
        <w:pStyle w:val="left"/>
      </w:pPr>
      <w:r>
        <w:t>Расходы на конечное потребление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F932F7">
      <w:pPr>
        <w:pStyle w:val="HTML"/>
      </w:pPr>
      <w:r>
        <w:t xml:space="preserve">  в т.ч. на</w:t>
      </w:r>
    </w:p>
    <w:p w:rsidR="00000000" w:rsidRDefault="00F932F7">
      <w:pPr>
        <w:pStyle w:val="HTML"/>
      </w:pPr>
      <w:r>
        <w:t>индивиду-</w:t>
      </w:r>
    </w:p>
    <w:p w:rsidR="00000000" w:rsidRDefault="00F932F7">
      <w:pPr>
        <w:pStyle w:val="HTML"/>
      </w:pPr>
      <w:r>
        <w:t>альные товары</w:t>
      </w:r>
    </w:p>
    <w:p w:rsidR="00000000" w:rsidRDefault="00F932F7">
      <w:pPr>
        <w:pStyle w:val="HTML"/>
      </w:pPr>
      <w:r>
        <w:t>и услуги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F932F7">
      <w:pPr>
        <w:pStyle w:val="HTML"/>
      </w:pPr>
      <w:r>
        <w:t xml:space="preserve">   на</w:t>
      </w:r>
    </w:p>
    <w:p w:rsidR="00000000" w:rsidRDefault="00F932F7">
      <w:pPr>
        <w:pStyle w:val="HTML"/>
      </w:pPr>
      <w:r>
        <w:t>коллектив-</w:t>
      </w:r>
    </w:p>
    <w:p w:rsidR="00000000" w:rsidRDefault="00F932F7">
      <w:pPr>
        <w:pStyle w:val="HTML"/>
      </w:pPr>
      <w:r>
        <w:t>ные услуги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F932F7">
      <w:pPr>
        <w:pStyle w:val="left"/>
      </w:pPr>
      <w:r>
        <w:t>Фактическое конечное потребление (= 08)</w:t>
      </w:r>
    </w:p>
    <w:p w:rsidR="00000000" w:rsidRDefault="00F9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2F7">
      <w:pPr>
        <w:pStyle w:val="left"/>
      </w:pPr>
      <w:r>
        <w:t>Валовое национальное сбережение (07 - 08)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F932F7">
      <w:pPr>
        <w:pStyle w:val="left"/>
      </w:pPr>
      <w:r>
        <w:t>Капитальные трансферты, полученные от остального мира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F932F7">
      <w:pPr>
        <w:pStyle w:val="left"/>
      </w:pPr>
      <w:r>
        <w:t>Капитальные трансферты, переданные остальному миру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F932F7">
      <w:pPr>
        <w:pStyle w:val="left"/>
      </w:pPr>
      <w:r>
        <w:t>Валовое накопление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F932F7">
      <w:pPr>
        <w:pStyle w:val="HTML"/>
      </w:pPr>
      <w:r>
        <w:t xml:space="preserve"> в т.ч.: -</w:t>
      </w:r>
    </w:p>
    <w:p w:rsidR="00000000" w:rsidRDefault="00F932F7">
      <w:pPr>
        <w:pStyle w:val="HTML"/>
      </w:pPr>
      <w:r>
        <w:t>валовое</w:t>
      </w:r>
    </w:p>
    <w:p w:rsidR="00000000" w:rsidRDefault="00F932F7">
      <w:pPr>
        <w:pStyle w:val="HTML"/>
      </w:pPr>
      <w:r>
        <w:t>накопление</w:t>
      </w:r>
    </w:p>
    <w:p w:rsidR="00000000" w:rsidRDefault="00F932F7">
      <w:pPr>
        <w:pStyle w:val="HTML"/>
      </w:pPr>
      <w:r>
        <w:t>основно</w:t>
      </w:r>
      <w:r>
        <w:t>го</w:t>
      </w:r>
    </w:p>
    <w:p w:rsidR="00000000" w:rsidRDefault="00F932F7">
      <w:pPr>
        <w:pStyle w:val="HTML"/>
      </w:pPr>
      <w:r>
        <w:t>капитала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F932F7">
      <w:pPr>
        <w:pStyle w:val="HTML"/>
      </w:pPr>
      <w:r>
        <w:t xml:space="preserve">  - изменение</w:t>
      </w:r>
    </w:p>
    <w:p w:rsidR="00000000" w:rsidRDefault="00F932F7">
      <w:pPr>
        <w:pStyle w:val="HTML"/>
      </w:pPr>
      <w:r>
        <w:t>запасов</w:t>
      </w:r>
    </w:p>
    <w:p w:rsidR="00000000" w:rsidRDefault="00F932F7">
      <w:pPr>
        <w:pStyle w:val="HTML"/>
      </w:pPr>
      <w:r>
        <w:t>материальных</w:t>
      </w:r>
    </w:p>
    <w:p w:rsidR="00000000" w:rsidRDefault="00F932F7">
      <w:pPr>
        <w:pStyle w:val="HTML"/>
      </w:pPr>
      <w:r>
        <w:t>средств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F932F7">
      <w:pPr>
        <w:pStyle w:val="HTML"/>
      </w:pPr>
      <w:r>
        <w:t xml:space="preserve">  - чистое</w:t>
      </w:r>
    </w:p>
    <w:p w:rsidR="00000000" w:rsidRDefault="00F932F7">
      <w:pPr>
        <w:pStyle w:val="HTML"/>
      </w:pPr>
      <w:r>
        <w:t>приобретение</w:t>
      </w:r>
    </w:p>
    <w:p w:rsidR="00000000" w:rsidRDefault="00F932F7">
      <w:pPr>
        <w:pStyle w:val="HTML"/>
      </w:pPr>
      <w:r>
        <w:t>ценностей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F932F7">
      <w:pPr>
        <w:pStyle w:val="left"/>
      </w:pPr>
      <w:r>
        <w:t>Потребление основного капитала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F932F7">
      <w:pPr>
        <w:pStyle w:val="left"/>
      </w:pPr>
      <w:r>
        <w:t>Чистое приобретение непроизведенных нефинансовых активов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F932F7">
      <w:pPr>
        <w:pStyle w:val="left"/>
      </w:pPr>
      <w:r>
        <w:t>Статистическое расхождение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F932F7">
      <w:pPr>
        <w:pStyle w:val="left"/>
      </w:pPr>
      <w:r>
        <w:t>Чистое национальное кредитование (+), заимствование (-)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F932F7">
      <w:pPr>
        <w:pStyle w:val="left"/>
      </w:pPr>
      <w:r>
        <w:t>Экспорт товаров и услуг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F932F7">
      <w:pPr>
        <w:pStyle w:val="left"/>
      </w:pPr>
      <w:r>
        <w:t>Импорт товаров и услуг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F932F7">
      <w:pPr>
        <w:pStyle w:val="left"/>
      </w:pPr>
      <w:r>
        <w:t>Сальдо по текущим операциям с остальным миром (03 - 02 + 06 - 05 + 26 - 25)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F932F7">
      <w:pPr>
        <w:pStyle w:val="left"/>
      </w:pPr>
      <w:r>
        <w:t>Пояснения уполномоченного органа:</w:t>
      </w:r>
    </w:p>
    <w:p w:rsidR="00000000" w:rsidRDefault="00F9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2F7">
      <w:pPr>
        <w:pStyle w:val="left"/>
      </w:pPr>
      <w:r>
        <w:t>Контактное лицо</w:t>
      </w:r>
    </w:p>
    <w:p w:rsidR="00000000" w:rsidRDefault="00F9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2F7">
      <w:pPr>
        <w:pStyle w:val="left"/>
      </w:pPr>
      <w:r>
        <w:t>Электронная почта</w:t>
      </w:r>
    </w:p>
    <w:p w:rsidR="00000000" w:rsidRDefault="00F932F7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F932F7">
      <w:pPr>
        <w:pStyle w:val="left"/>
      </w:pPr>
      <w:r>
        <w:t>Телефон</w:t>
      </w:r>
    </w:p>
    <w:p w:rsidR="00000000" w:rsidRDefault="00F9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2F7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F932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https://порядокправа.рф/obrazecy/tempy_rosta_osnovnyx_agregatov_sistemy_nacionalnyx_schetov_po_sektoram_godovaya.htm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2F7"/>
    <w:rsid w:val="00F9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C76B3E-0CDC-4EA1-A583-8D6A1DE2D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mpy_rosta_osnovnyx_agregatov_sistemy_nacionalnyx_schetov_po_sektoram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Темпы роста основных агрегатов системы национальных счетов по секторам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2022-08-23T15:52:00Z</dcterms:created>
  <dcterms:modified xsi:type="dcterms:W3CDTF">2022-08-23T15:52:00Z</dcterms:modified>
</cp:coreProperties>
</file>