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1AB8">
      <w:pPr>
        <w:pStyle w:val="1"/>
        <w:rPr>
          <w:rFonts w:eastAsia="Times New Roman"/>
        </w:rPr>
      </w:pPr>
      <w:r>
        <w:rPr>
          <w:rFonts w:eastAsia="Times New Roman"/>
        </w:rPr>
        <w:t>Тарифно-квалификационная характеристика курьера (образец заполнения)</w:t>
      </w:r>
    </w:p>
    <w:p w:rsidR="00000000" w:rsidRDefault="008A1AB8">
      <w:pPr>
        <w:pStyle w:val="3"/>
        <w:rPr>
          <w:rFonts w:eastAsia="Times New Roman"/>
        </w:rPr>
      </w:pPr>
      <w:r>
        <w:rPr>
          <w:rFonts w:eastAsia="Times New Roman"/>
        </w:rPr>
        <w:t>Закрытое акционерное общество "Санто"</w:t>
      </w:r>
    </w:p>
    <w:p w:rsidR="00000000" w:rsidRDefault="008A1AB8">
      <w:pPr>
        <w:pStyle w:val="right"/>
      </w:pPr>
      <w:r>
        <w:t xml:space="preserve">Утверждена </w:t>
      </w:r>
      <w:r>
        <w:br/>
        <w:t>Приказом от 03.08.2009 N 25</w:t>
      </w:r>
    </w:p>
    <w:p w:rsidR="00000000" w:rsidRDefault="008A1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B8">
      <w:pPr>
        <w:pStyle w:val="3"/>
        <w:rPr>
          <w:rFonts w:eastAsia="Times New Roman"/>
        </w:rPr>
      </w:pPr>
      <w:r>
        <w:rPr>
          <w:rFonts w:eastAsia="Times New Roman"/>
        </w:rPr>
        <w:t>Тарифно-квалификационная характеристика курьера</w:t>
      </w:r>
    </w:p>
    <w:p w:rsidR="00000000" w:rsidRDefault="008A1AB8">
      <w:pPr>
        <w:pStyle w:val="just"/>
      </w:pPr>
      <w:r>
        <w:t>1-й разряд.</w:t>
      </w:r>
    </w:p>
    <w:p w:rsidR="00000000" w:rsidRDefault="008A1AB8">
      <w:pPr>
        <w:pStyle w:val="just"/>
      </w:pPr>
      <w:r>
        <w:t>Характеристика работ.</w:t>
      </w:r>
    </w:p>
    <w:p w:rsidR="00000000" w:rsidRDefault="008A1AB8">
      <w:pPr>
        <w:pStyle w:val="just"/>
      </w:pPr>
      <w:r>
        <w:t>Доставка деловых бумаг, пакетов, писем, книг и тому подобной корреспонденции по назначению и указанию помощника генерального директора и начальников отделов ООО "Санто", а также получение их и доставка от других организаций.</w:t>
      </w:r>
    </w:p>
    <w:p w:rsidR="00000000" w:rsidRDefault="008A1AB8">
      <w:pPr>
        <w:pStyle w:val="just"/>
      </w:pPr>
      <w:r>
        <w:t>Запись рассылаемых и получаемых</w:t>
      </w:r>
      <w:r>
        <w:t xml:space="preserve"> деловых бумаг в рассыльную книгу ЗАО "Санто".</w:t>
      </w:r>
    </w:p>
    <w:p w:rsidR="00000000" w:rsidRDefault="008A1AB8">
      <w:pPr>
        <w:pStyle w:val="just"/>
      </w:pPr>
      <w:r>
        <w:t>Вызов работника к помощнику генерального директора и начальникам отделов ООО "Санто".</w:t>
      </w:r>
    </w:p>
    <w:p w:rsidR="00000000" w:rsidRDefault="008A1AB8">
      <w:pPr>
        <w:pStyle w:val="just"/>
      </w:pPr>
      <w:r>
        <w:t>Должен знать:</w:t>
      </w:r>
    </w:p>
    <w:p w:rsidR="00000000" w:rsidRDefault="008A1AB8">
      <w:pPr>
        <w:pStyle w:val="just"/>
      </w:pPr>
      <w:r>
        <w:t>Правила учета, хранения и доставки деловых бумаг, пакетов, писем, книг и тому подобной корреспонденции по наз</w:t>
      </w:r>
      <w:r>
        <w:t>начению, расположение обслуживаемых объектов.</w:t>
      </w:r>
    </w:p>
    <w:p w:rsidR="00000000" w:rsidRDefault="008A1AB8">
      <w:pPr>
        <w:pStyle w:val="just"/>
      </w:pPr>
      <w:r>
        <w:t>В целях своевременного и оперативного выполнения работ курьер обеспечивается:</w:t>
      </w:r>
    </w:p>
    <w:p w:rsidR="00000000" w:rsidRDefault="008A1AB8">
      <w:pPr>
        <w:pStyle w:val="just"/>
      </w:pPr>
      <w:r>
        <w:t>- корпоративным сотовым телефоном с лимитом расходов за соответствующий расчетный период оператора сотовой связи (ежемесячно) в сумм</w:t>
      </w:r>
      <w:r>
        <w:t>е 1200 руб.;</w:t>
      </w:r>
    </w:p>
    <w:p w:rsidR="00000000" w:rsidRDefault="008A1AB8">
      <w:pPr>
        <w:pStyle w:val="just"/>
      </w:pPr>
      <w:r>
        <w:t>- единым проездным документом на все виды городского транспорта (ежемесячно).</w:t>
      </w:r>
    </w:p>
    <w:p w:rsidR="00000000" w:rsidRDefault="008A1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B8">
      <w:pPr>
        <w:pStyle w:val="just"/>
      </w:pPr>
      <w:r>
        <w:t>С тарифно-квалификационной характеристикой ознакомлен:</w:t>
      </w:r>
    </w:p>
    <w:p w:rsidR="00000000" w:rsidRDefault="008A1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B8">
      <w:pPr>
        <w:pStyle w:val="HTML"/>
      </w:pPr>
      <w:r>
        <w:t xml:space="preserve">    Сомов             С.И. Сомов</w:t>
      </w:r>
    </w:p>
    <w:p w:rsidR="00000000" w:rsidRDefault="008A1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B8">
      <w:pPr>
        <w:pStyle w:val="right"/>
      </w:pPr>
      <w:r>
        <w:t>Источник - "Кадровик. Трудовое право для кадровика", 2009, № 12</w:t>
      </w:r>
    </w:p>
    <w:p w:rsidR="00000000" w:rsidRDefault="008A1A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fno_kvalifikacionnaya_xarakteristika_kurera_obrazec_zapolneniya.htm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AB8"/>
    <w:rsid w:val="008A1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3E27FD-FF71-45D3-975B-1AD438AB8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rifno_kvalifikacionnaya_xarakteristika_kure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Тарифно-квалификационная характеристика курьера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2022-08-23T15:48:00Z</dcterms:created>
  <dcterms:modified xsi:type="dcterms:W3CDTF">2022-08-23T15:48:00Z</dcterms:modified>
</cp:coreProperties>
</file>