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5F2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учета выдачи актов сдачи и приемки локомотивов в ремонт</w:t>
      </w:r>
    </w:p>
    <w:p w:rsidR="00000000" w:rsidRDefault="00A535F2">
      <w:pPr>
        <w:pStyle w:val="right"/>
      </w:pPr>
      <w:r>
        <w:t>Приложение N 1 к Положению о порядке взаимодействия эксплуатационного локомотивного депо и ремонтного локомотивного депо</w:t>
      </w:r>
    </w:p>
    <w:p w:rsidR="00000000" w:rsidRDefault="00A53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F2">
      <w:pPr>
        <w:pStyle w:val="HTML"/>
      </w:pPr>
      <w:r>
        <w:t xml:space="preserve">                             </w:t>
      </w:r>
      <w:r>
        <w:t>СВОДНАЯ ВЕДОМОСТЬ</w:t>
      </w:r>
    </w:p>
    <w:p w:rsidR="00000000" w:rsidRDefault="00A535F2">
      <w:pPr>
        <w:pStyle w:val="HTML"/>
      </w:pPr>
      <w:r>
        <w:t>учета выдачи Актов сдачи и приемки локомотивов в ремонт</w:t>
      </w:r>
    </w:p>
    <w:p w:rsidR="00000000" w:rsidRDefault="00A535F2">
      <w:pPr>
        <w:pStyle w:val="HTML"/>
      </w:pPr>
    </w:p>
    <w:p w:rsidR="00000000" w:rsidRDefault="00A535F2">
      <w:pPr>
        <w:pStyle w:val="HTML"/>
      </w:pPr>
      <w:r>
        <w:t>___________________________________________________________________ 20__ г.</w:t>
      </w:r>
    </w:p>
    <w:p w:rsidR="00000000" w:rsidRDefault="00A535F2">
      <w:pPr>
        <w:pStyle w:val="HTML"/>
      </w:pPr>
      <w:r>
        <w:t>(Ремонтное локомотивное депо)                          (месяц)</w:t>
      </w:r>
    </w:p>
    <w:p w:rsidR="00000000" w:rsidRDefault="00A535F2">
      <w:pPr>
        <w:pStyle w:val="HTML"/>
      </w:pPr>
    </w:p>
    <w:p w:rsidR="00000000" w:rsidRDefault="00A535F2">
      <w:pPr>
        <w:pStyle w:val="HTML"/>
      </w:pPr>
      <w:r>
        <w:t>-----------------------------------------</w:t>
      </w:r>
      <w:r>
        <w:t>-------------------------</w:t>
      </w:r>
    </w:p>
    <w:p w:rsidR="00000000" w:rsidRDefault="00A535F2">
      <w:pPr>
        <w:pStyle w:val="HTML"/>
      </w:pPr>
      <w:r>
        <w:t>¦ N  ¦ Дата ¦Серия, номер¦  Ф.И.О.   ¦   Ф.И.О.    ¦   Подпись   ¦</w:t>
      </w:r>
    </w:p>
    <w:p w:rsidR="00000000" w:rsidRDefault="00A535F2">
      <w:pPr>
        <w:pStyle w:val="HTML"/>
      </w:pPr>
      <w:r>
        <w:t>¦акта¦      ¦ локомотива ¦ сдавшего  ¦ принявшего  ¦ принявшего  ¦</w:t>
      </w:r>
    </w:p>
    <w:p w:rsidR="00000000" w:rsidRDefault="00A535F2">
      <w:pPr>
        <w:pStyle w:val="HTML"/>
      </w:pPr>
      <w:r>
        <w:t>¦    ¦      ¦            ¦ локомотив ¦  локомотив  ¦  локомотив  ¦</w:t>
      </w:r>
    </w:p>
    <w:p w:rsidR="00000000" w:rsidRDefault="00A535F2">
      <w:pPr>
        <w:pStyle w:val="HTML"/>
      </w:pPr>
      <w:r>
        <w:t>+----+------+------------+---</w:t>
      </w:r>
      <w:r>
        <w:t>--------+-------------+-------------+</w:t>
      </w:r>
    </w:p>
    <w:p w:rsidR="00000000" w:rsidRDefault="00A535F2">
      <w:pPr>
        <w:pStyle w:val="HTML"/>
      </w:pPr>
      <w:r>
        <w:t>+----+------+------------+-----------+-------------+-------------+</w:t>
      </w:r>
    </w:p>
    <w:p w:rsidR="00000000" w:rsidRDefault="00A535F2">
      <w:pPr>
        <w:pStyle w:val="HTML"/>
      </w:pPr>
      <w:r>
        <w:t>+----+------+------------+-----------+-------------+-------------+</w:t>
      </w:r>
    </w:p>
    <w:p w:rsidR="00000000" w:rsidRDefault="00A535F2">
      <w:pPr>
        <w:pStyle w:val="HTML"/>
      </w:pPr>
      <w:r>
        <w:t>-----+------+------------+-----------+-------------+--------------</w:t>
      </w:r>
    </w:p>
    <w:p w:rsidR="00000000" w:rsidRDefault="00A535F2">
      <w:pPr>
        <w:pStyle w:val="HTML"/>
      </w:pPr>
    </w:p>
    <w:p w:rsidR="00000000" w:rsidRDefault="00A535F2">
      <w:pPr>
        <w:pStyle w:val="HTML"/>
      </w:pPr>
      <w:r>
        <w:t>________________</w:t>
      </w:r>
      <w:r>
        <w:t>_____________                   "__" ______________ 20__ г.</w:t>
      </w:r>
    </w:p>
    <w:p w:rsidR="00000000" w:rsidRDefault="00A535F2">
      <w:pPr>
        <w:pStyle w:val="HTML"/>
      </w:pPr>
      <w:r>
        <w:t>Заместитель начальника</w:t>
      </w:r>
    </w:p>
    <w:p w:rsidR="00000000" w:rsidRDefault="00A535F2">
      <w:pPr>
        <w:pStyle w:val="HTML"/>
      </w:pPr>
      <w:r>
        <w:t>ремонтного локомотивного депо</w:t>
      </w:r>
    </w:p>
    <w:p w:rsidR="00000000" w:rsidRDefault="00A53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F2">
      <w:pPr>
        <w:pStyle w:val="right"/>
      </w:pPr>
      <w:r>
        <w:t>Источник - Распоряжение ОАО "РЖД" от 29.12.2012 № 2763р (с изменениями и дополнениями на 2013 год)</w:t>
      </w:r>
    </w:p>
    <w:p w:rsidR="00000000" w:rsidRDefault="00A53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https://порядокправа.рф/obrazecy/svodnaya_vedomost_ucheta_vyd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achi_aktov_sdachi_i_priemki_lokomotivov_v_remont.htm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F2"/>
    <w:rsid w:val="00A5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D6E2D2-8B17-4DE6-853C-B2C84D5E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ucheta_vydachi_aktov_sdachi_i_priemki_lokomotivov_v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учета выдачи актов сдачи и приемки локомотивов в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2022-08-23T13:32:00Z</dcterms:created>
  <dcterms:modified xsi:type="dcterms:W3CDTF">2022-08-23T13:32:00Z</dcterms:modified>
</cp:coreProperties>
</file>