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278E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на израсходованные патроны на учебно-тренировочных стрельбах, спортивных мероприятиях и практических стрельбах в ГФС России. Форма № 17</w:t>
      </w:r>
    </w:p>
    <w:p w:rsidR="00000000" w:rsidRDefault="0084278E">
      <w:pPr>
        <w:pStyle w:val="right"/>
      </w:pPr>
      <w:r>
        <w:t>Форма N 17 к Инструкции по обороту боевого ручного стрелкового и иного оружия, боеприпасов и патронов к нему, а также холодного оружия в системе Государственной фельдъегерской службы Российской Федерации</w:t>
      </w:r>
    </w:p>
    <w:p w:rsidR="00000000" w:rsidRDefault="00842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78E">
      <w:pPr>
        <w:pStyle w:val="HTML"/>
      </w:pPr>
      <w:r>
        <w:t xml:space="preserve">                                               УТВЕ</w:t>
      </w:r>
      <w:r>
        <w:t>РЖДАЮ</w:t>
      </w:r>
    </w:p>
    <w:p w:rsidR="00000000" w:rsidRDefault="0084278E">
      <w:pPr>
        <w:pStyle w:val="HTML"/>
      </w:pPr>
      <w:r>
        <w:t>_______________________________________________</w:t>
      </w:r>
    </w:p>
    <w:p w:rsidR="00000000" w:rsidRDefault="0084278E">
      <w:pPr>
        <w:pStyle w:val="HTML"/>
      </w:pPr>
      <w:r>
        <w:t>(должность,</w:t>
      </w:r>
    </w:p>
    <w:p w:rsidR="00000000" w:rsidRDefault="0084278E">
      <w:pPr>
        <w:pStyle w:val="HTML"/>
      </w:pPr>
      <w:r>
        <w:t>_______________________________________________</w:t>
      </w:r>
    </w:p>
    <w:p w:rsidR="00000000" w:rsidRDefault="0084278E">
      <w:pPr>
        <w:pStyle w:val="HTML"/>
      </w:pPr>
      <w:r>
        <w:t>специальное звание, подпись, инициалы, фамилия)</w:t>
      </w:r>
    </w:p>
    <w:p w:rsidR="00000000" w:rsidRDefault="0084278E">
      <w:pPr>
        <w:pStyle w:val="HTML"/>
      </w:pPr>
      <w:r>
        <w:t>_______________________________________________</w:t>
      </w:r>
    </w:p>
    <w:p w:rsidR="00000000" w:rsidRDefault="0084278E">
      <w:pPr>
        <w:pStyle w:val="HTML"/>
      </w:pPr>
      <w:r>
        <w:t>"__" ___________ 20__ г.</w:t>
      </w:r>
    </w:p>
    <w:p w:rsidR="00000000" w:rsidRDefault="0084278E">
      <w:pPr>
        <w:pStyle w:val="HTML"/>
      </w:pPr>
    </w:p>
    <w:p w:rsidR="00000000" w:rsidRDefault="0084278E">
      <w:pPr>
        <w:pStyle w:val="HTML"/>
      </w:pPr>
      <w:r>
        <w:t>СВОДНАЯ ВЕДОМОСТЬ</w:t>
      </w:r>
    </w:p>
    <w:p w:rsidR="00000000" w:rsidRDefault="0084278E">
      <w:pPr>
        <w:pStyle w:val="HTML"/>
      </w:pPr>
      <w:r>
        <w:t>НА</w:t>
      </w:r>
      <w:r>
        <w:t xml:space="preserve"> ИЗРАСХОДОВАННЫЕ ПАТРОНЫ N ________</w:t>
      </w:r>
    </w:p>
    <w:p w:rsidR="00000000" w:rsidRDefault="0084278E">
      <w:pPr>
        <w:pStyle w:val="HTML"/>
      </w:pPr>
    </w:p>
    <w:p w:rsidR="00000000" w:rsidRDefault="0084278E">
      <w:pPr>
        <w:pStyle w:val="HTML"/>
      </w:pPr>
      <w:r>
        <w:t>за _______________________ 20__ г.</w:t>
      </w:r>
    </w:p>
    <w:p w:rsidR="00000000" w:rsidRDefault="0084278E">
      <w:pPr>
        <w:pStyle w:val="HTML"/>
      </w:pPr>
      <w:r>
        <w:t>(месяц, квартал)</w:t>
      </w:r>
    </w:p>
    <w:p w:rsidR="00000000" w:rsidRDefault="0084278E">
      <w:pPr>
        <w:pStyle w:val="HTML"/>
      </w:pPr>
    </w:p>
    <w:p w:rsidR="00000000" w:rsidRDefault="0084278E">
      <w:pPr>
        <w:pStyle w:val="HTML"/>
      </w:pPr>
      <w:r>
        <w:t>---------------------------------------------------------------------------</w:t>
      </w:r>
    </w:p>
    <w:p w:rsidR="00000000" w:rsidRDefault="0084278E">
      <w:pPr>
        <w:pStyle w:val="HTML"/>
      </w:pPr>
      <w:r>
        <w:t>¦N п/п¦  N N ведомостей ¦Наименование подразделений ¦Наименование патронов¦</w:t>
      </w:r>
    </w:p>
    <w:p w:rsidR="00000000" w:rsidRDefault="0084278E">
      <w:pPr>
        <w:pStyle w:val="HTML"/>
      </w:pPr>
      <w:r>
        <w:t xml:space="preserve">¦     ¦       </w:t>
      </w:r>
      <w:r>
        <w:t xml:space="preserve">          ¦                           +---------------------+</w:t>
      </w:r>
    </w:p>
    <w:p w:rsidR="00000000" w:rsidRDefault="0084278E">
      <w:pPr>
        <w:pStyle w:val="HTML"/>
      </w:pPr>
      <w:r>
        <w:t>¦     ¦                 ¦                           ¦   ¦   ¦    ¦   ¦    ¦</w:t>
      </w:r>
    </w:p>
    <w:p w:rsidR="00000000" w:rsidRDefault="0084278E">
      <w:pPr>
        <w:pStyle w:val="HTML"/>
      </w:pPr>
      <w:r>
        <w:t>+-----+-----------------+---------------------------+---+---+----+---+----+</w:t>
      </w:r>
    </w:p>
    <w:p w:rsidR="00000000" w:rsidRDefault="0084278E">
      <w:pPr>
        <w:pStyle w:val="HTML"/>
      </w:pPr>
      <w:r>
        <w:t xml:space="preserve">¦  1  ¦        2        ¦             3   </w:t>
      </w:r>
      <w:r>
        <w:t xml:space="preserve">          ¦ 4 ¦ 5 ¦ 6  ¦ 7 ¦ 8  ¦</w:t>
      </w:r>
    </w:p>
    <w:p w:rsidR="00000000" w:rsidRDefault="0084278E">
      <w:pPr>
        <w:pStyle w:val="HTML"/>
      </w:pPr>
      <w:r>
        <w:t>+-----+-----------------+---------------------------+---+---+----+---+----+</w:t>
      </w:r>
    </w:p>
    <w:p w:rsidR="00000000" w:rsidRDefault="0084278E">
      <w:pPr>
        <w:pStyle w:val="HTML"/>
      </w:pPr>
      <w:r>
        <w:t>¦     ¦                 ¦                           ¦   ¦   ¦    ¦   ¦    ¦</w:t>
      </w:r>
    </w:p>
    <w:p w:rsidR="00000000" w:rsidRDefault="0084278E">
      <w:pPr>
        <w:pStyle w:val="HTML"/>
      </w:pPr>
      <w:r>
        <w:t>+-----+-----------------+---------------------------+---+---+----+---+</w:t>
      </w:r>
      <w:r>
        <w:t>----+</w:t>
      </w:r>
    </w:p>
    <w:p w:rsidR="00000000" w:rsidRDefault="0084278E">
      <w:pPr>
        <w:pStyle w:val="HTML"/>
      </w:pPr>
      <w:r>
        <w:t>¦     ¦                 ¦                           ¦   ¦   ¦    ¦   ¦    ¦</w:t>
      </w:r>
    </w:p>
    <w:p w:rsidR="00000000" w:rsidRDefault="0084278E">
      <w:pPr>
        <w:pStyle w:val="HTML"/>
      </w:pPr>
      <w:r>
        <w:t>+-----+-----------------+---------------------------+---+---+----+---+----+</w:t>
      </w:r>
    </w:p>
    <w:p w:rsidR="00000000" w:rsidRDefault="0084278E">
      <w:pPr>
        <w:pStyle w:val="HTML"/>
      </w:pPr>
      <w:r>
        <w:t>¦     ¦                 ¦                           ¦   ¦   ¦    ¦   ¦    ¦</w:t>
      </w:r>
    </w:p>
    <w:p w:rsidR="00000000" w:rsidRDefault="0084278E">
      <w:pPr>
        <w:pStyle w:val="HTML"/>
      </w:pPr>
      <w:r>
        <w:t>+-----+-----------------+---------------------------+---+---+----+---+----+</w:t>
      </w:r>
    </w:p>
    <w:p w:rsidR="00000000" w:rsidRDefault="0084278E">
      <w:pPr>
        <w:pStyle w:val="HTML"/>
      </w:pPr>
      <w:r>
        <w:t>¦     ¦                 ¦                           ¦   ¦   ¦    ¦   ¦    ¦</w:t>
      </w:r>
    </w:p>
    <w:p w:rsidR="00000000" w:rsidRDefault="0084278E">
      <w:pPr>
        <w:pStyle w:val="HTML"/>
      </w:pPr>
      <w:r>
        <w:t>+-----+-----------------+---------------------------+---+---+----+---+----+</w:t>
      </w:r>
    </w:p>
    <w:p w:rsidR="00000000" w:rsidRDefault="0084278E">
      <w:pPr>
        <w:pStyle w:val="HTML"/>
      </w:pPr>
      <w:r>
        <w:t xml:space="preserve">¦     ¦                 ¦   </w:t>
      </w:r>
      <w:r>
        <w:t xml:space="preserve">                        ¦   ¦   ¦    ¦   ¦    ¦</w:t>
      </w:r>
    </w:p>
    <w:p w:rsidR="00000000" w:rsidRDefault="0084278E">
      <w:pPr>
        <w:pStyle w:val="HTML"/>
      </w:pPr>
      <w:r>
        <w:t>+-----+-----------------+---------------------------+---+---+----+---+----+</w:t>
      </w:r>
    </w:p>
    <w:p w:rsidR="00000000" w:rsidRDefault="0084278E">
      <w:pPr>
        <w:pStyle w:val="HTML"/>
      </w:pPr>
      <w:r>
        <w:t>¦                               Всего израсходовано:¦   ¦   ¦    ¦   ¦    ¦</w:t>
      </w:r>
    </w:p>
    <w:p w:rsidR="00000000" w:rsidRDefault="0084278E">
      <w:pPr>
        <w:pStyle w:val="HTML"/>
      </w:pPr>
      <w:r>
        <w:t>----------------------------------------------------+---</w:t>
      </w:r>
      <w:r>
        <w:t>+---+----+---+-----</w:t>
      </w:r>
    </w:p>
    <w:p w:rsidR="00000000" w:rsidRDefault="0084278E">
      <w:pPr>
        <w:pStyle w:val="HTML"/>
      </w:pPr>
    </w:p>
    <w:p w:rsidR="00000000" w:rsidRDefault="0084278E">
      <w:pPr>
        <w:pStyle w:val="HTML"/>
      </w:pPr>
      <w:r>
        <w:t>Составил __________________________________________________________________</w:t>
      </w:r>
    </w:p>
    <w:p w:rsidR="00000000" w:rsidRDefault="0084278E">
      <w:pPr>
        <w:pStyle w:val="HTML"/>
      </w:pPr>
      <w:r>
        <w:t>(должность, специальное звание, подпись, инициалы, фамилия)</w:t>
      </w:r>
    </w:p>
    <w:p w:rsidR="00000000" w:rsidRDefault="0084278E">
      <w:pPr>
        <w:pStyle w:val="HTML"/>
      </w:pPr>
    </w:p>
    <w:p w:rsidR="00000000" w:rsidRDefault="0084278E">
      <w:pPr>
        <w:pStyle w:val="HTML"/>
      </w:pPr>
      <w:r>
        <w:t>"__" _________ 20__ г.</w:t>
      </w:r>
    </w:p>
    <w:p w:rsidR="00000000" w:rsidRDefault="00842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78E">
      <w:pPr>
        <w:pStyle w:val="just"/>
      </w:pPr>
      <w:r>
        <w:t>Примечание:</w:t>
      </w:r>
    </w:p>
    <w:p w:rsidR="00000000" w:rsidRDefault="0084278E">
      <w:pPr>
        <w:pStyle w:val="just"/>
      </w:pPr>
      <w:r>
        <w:lastRenderedPageBreak/>
        <w:t xml:space="preserve">1. Сводная ведомость на израсходованные патроны предназначена </w:t>
      </w:r>
      <w:r>
        <w:t>для списания патронов, израсходованных на учебно-тренировочные стрельбы, спортивные мероприятия и практические стрельбы.</w:t>
      </w:r>
    </w:p>
    <w:p w:rsidR="00000000" w:rsidRDefault="0084278E">
      <w:pPr>
        <w:pStyle w:val="just"/>
      </w:pPr>
      <w:r>
        <w:t>2. Сводная ведомость на израсходованные патроны составляется сотрудником ГФС России, ведущим учет оружия в отделе вооружения ХОЗУ ГФС Р</w:t>
      </w:r>
      <w:r>
        <w:t>оссии (территориальном органе ГФС России), на основании ведомостей расхода патронов (форма N 16), проверяется начальником территориального органа ГФС России и рассматривается со всеми приложенными к ней документами, подтверждающими произведенные в ней запи</w:t>
      </w:r>
      <w:r>
        <w:t>си, как единый документ.</w:t>
      </w:r>
    </w:p>
    <w:p w:rsidR="00000000" w:rsidRDefault="0084278E">
      <w:pPr>
        <w:pStyle w:val="just"/>
      </w:pPr>
      <w:r>
        <w:t xml:space="preserve">3. Сводная ведомость на израсходованные патроны утверждается директором ГФС России или заместителем директора ГФС России, в соответствии с распределением обязанностей руководства ГФС России (начальником территориального органа ГФС </w:t>
      </w:r>
      <w:r>
        <w:t>России) и регистрируется в журнале регистрации учетных и приходно-расходных документов (форма N 4). Сводной ведомости на израсходованные патроны присваивается номер, соответствующий регистрационному номеру в журнале регистрации.</w:t>
      </w:r>
    </w:p>
    <w:p w:rsidR="00000000" w:rsidRDefault="0084278E">
      <w:pPr>
        <w:pStyle w:val="just"/>
      </w:pPr>
      <w:r>
        <w:t>4. Сводная ведомость на изр</w:t>
      </w:r>
      <w:r>
        <w:t>асходованные патроны составляется ежемесячно в последние числа месяца и утверждается не позднее 5 дней после окончания месяца директором ГФС России или заместителем директора ГФС России, в соответствии с распределением обязанностей руководства ГФС России (</w:t>
      </w:r>
      <w:r>
        <w:t xml:space="preserve">начальником территориального органа ГФС России). Списание израсходованных патронов на основании сводной ведомости на израсходованные патроны в книгах учета и закрепления оружия (формы N N 15, 15а) производится только после утверждения сводной ведомости на </w:t>
      </w:r>
      <w:r>
        <w:t>израсходованные патроны, датой списания патронов является дата утверждения сводной ведомости на израсходованные патроны.</w:t>
      </w:r>
    </w:p>
    <w:p w:rsidR="00000000" w:rsidRDefault="00842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78E">
      <w:pPr>
        <w:pStyle w:val="right"/>
      </w:pPr>
      <w:r>
        <w:t>Источник - Приказ ГФС России от 23.04.2012 № 111</w:t>
      </w:r>
    </w:p>
    <w:p w:rsidR="00000000" w:rsidRDefault="008427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https://порядокправа.рф/obrazecy/svodnaya_vedomost_na_izrasxodovannye_patrony_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na_uchebno_trenirovochnyx_strelbax_sportivnyx_meropriyat.htm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78E"/>
    <w:rsid w:val="0084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A636C7-4B38-4F6B-A259-A63129EF2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na_izrasxodovannye_patrony_na_uchebno_trenirovochnyx_strelbax_sportivnyx_meropriy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678</Words>
  <Characters>3867</Characters>
  <Application>Microsoft Office Word</Application>
  <DocSecurity>0</DocSecurity>
  <Lines>32</Lines>
  <Paragraphs>9</Paragraphs>
  <ScaleCrop>false</ScaleCrop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на израсходованные патроны на учебно-тренировочных стрельбах, спортивных мероприятиях и практических стрельбах в ГФС России. Форма № 17 -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2022-08-23T13:21:00Z</dcterms:created>
  <dcterms:modified xsi:type="dcterms:W3CDTF">2022-08-23T13:21:00Z</dcterms:modified>
</cp:coreProperties>
</file>