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DB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исправления выявленных нарушений при проведении аудита дочерних и зависимых обществ ОАО "РЖД"</w:t>
      </w:r>
    </w:p>
    <w:p w:rsidR="00000000" w:rsidRDefault="00916DB5">
      <w:pPr>
        <w:pStyle w:val="right"/>
      </w:pPr>
      <w:r>
        <w:t>Приложение 1 к Типовому техническому заданию на проведение аудита дочерних и зависимых обществ ОАО "РЖД"</w:t>
      </w:r>
    </w:p>
    <w:p w:rsidR="00000000" w:rsidRDefault="00916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B5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исправления выявленных нарушений</w:t>
      </w:r>
    </w:p>
    <w:p w:rsidR="00000000" w:rsidRDefault="00916DB5">
      <w:pPr>
        <w:pStyle w:val="HTML"/>
      </w:pPr>
      <w:r>
        <w:t>------------------------------------------------------------------------------</w:t>
      </w:r>
    </w:p>
    <w:p w:rsidR="00000000" w:rsidRDefault="00916DB5">
      <w:pPr>
        <w:pStyle w:val="HTML"/>
      </w:pPr>
      <w:r>
        <w:t>¦ N ¦   Вид   ¦ Причина ¦ Сумма,  ¦Исправительная¦Рекомендация по недопущению¦</w:t>
      </w:r>
    </w:p>
    <w:p w:rsidR="00000000" w:rsidRDefault="00916DB5">
      <w:pPr>
        <w:pStyle w:val="HTML"/>
      </w:pPr>
      <w:r>
        <w:t xml:space="preserve">¦п/п¦нарушения¦нарушения¦тыс. руб.¦    запись  </w:t>
      </w:r>
      <w:r>
        <w:t xml:space="preserve">  ¦     нарушений впредь      ¦</w:t>
      </w:r>
    </w:p>
    <w:p w:rsidR="00000000" w:rsidRDefault="00916DB5">
      <w:pPr>
        <w:pStyle w:val="HTML"/>
      </w:pPr>
      <w:r>
        <w:t>+---+---------+---------+---------+--------------+---------------------------+</w:t>
      </w:r>
    </w:p>
    <w:p w:rsidR="00000000" w:rsidRDefault="00916DB5">
      <w:pPr>
        <w:pStyle w:val="HTML"/>
      </w:pPr>
      <w:r>
        <w:t>¦ 1 ¦    2    ¦    3    ¦    4    ¦      5       ¦             6             ¦</w:t>
      </w:r>
    </w:p>
    <w:p w:rsidR="00000000" w:rsidRDefault="00916DB5">
      <w:pPr>
        <w:pStyle w:val="HTML"/>
      </w:pPr>
      <w:r>
        <w:t>----+---------+---------+---------+--------------+----------------</w:t>
      </w:r>
      <w:r>
        <w:t>------------</w:t>
      </w:r>
    </w:p>
    <w:p w:rsidR="00000000" w:rsidRDefault="00916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DB5">
      <w:pPr>
        <w:pStyle w:val="right"/>
      </w:pPr>
      <w:r>
        <w:t>Источник - Распоряжение ОАО "РЖД" от 21.08.2007 № 1560р (с изменениями и дополнениями на 2009 год)</w:t>
      </w:r>
    </w:p>
    <w:p w:rsidR="00000000" w:rsidRDefault="00916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https://порядокправа.рф/obrazecy/svodnaya_vedomost_ispravleniya_vyyavlennyx_narushenij_pri_provedenii_audita_dochernix_i_zavisimyx_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B5"/>
    <w:rsid w:val="0091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2BE9F-62A2-42E8-9686-8E3E056C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ispravleniya_vyyavlennyx_narushenij_pri_provedenii_audita_dochernix_i_zavisimyx_ob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исправления выявленных нарушений при проведении аудита дочерних и зависимых обществ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2022-08-23T13:19:00Z</dcterms:created>
  <dcterms:modified xsi:type="dcterms:W3CDTF">2022-08-23T13:19:00Z</dcterms:modified>
</cp:coreProperties>
</file>