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055">
      <w:pPr>
        <w:pStyle w:val="1"/>
        <w:rPr>
          <w:rFonts w:eastAsia="Times New Roman"/>
        </w:rPr>
      </w:pPr>
      <w:r>
        <w:rPr>
          <w:rFonts w:eastAsia="Times New Roman"/>
        </w:rPr>
        <w:t>Сводка об оперативной обстановке на таможенном посту Московской южной таможни</w:t>
      </w:r>
    </w:p>
    <w:p w:rsidR="00000000" w:rsidRDefault="00FF4055">
      <w:pPr>
        <w:pStyle w:val="right"/>
      </w:pPr>
      <w:r>
        <w:t>Приложение 4 к Приказу МЮТ от 26 июня 2007 г. N 210</w:t>
      </w:r>
    </w:p>
    <w:p w:rsidR="00000000" w:rsidRDefault="00FF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55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МОСКОВСКАЯ ЮЖНАЯ ТАМОЖНЯ </w:t>
      </w:r>
      <w:r>
        <w:rPr>
          <w:rFonts w:eastAsia="Times New Roman"/>
        </w:rPr>
        <w:t>__________________________________ (наименование таможенного органа)</w:t>
      </w:r>
    </w:p>
    <w:p w:rsidR="00000000" w:rsidRDefault="00FF4055">
      <w:pPr>
        <w:pStyle w:val="3"/>
        <w:rPr>
          <w:rFonts w:eastAsia="Times New Roman"/>
        </w:rPr>
      </w:pPr>
      <w:r>
        <w:rPr>
          <w:rFonts w:eastAsia="Times New Roman"/>
        </w:rPr>
        <w:t>СВОДКА N ___ ОБ ОПЕРАТИВНОЙ ОБСТАНОВКЕ НА ТАМОЖЕННОМ ПОСТУ __________ ПО СОСТОЯНИЮ НА 15.00 "____" _______ 200__ ГОДА</w:t>
      </w:r>
    </w:p>
    <w:p w:rsidR="00000000" w:rsidRDefault="00FF4055">
      <w:pPr>
        <w:pStyle w:val="just"/>
      </w:pPr>
      <w:r>
        <w:t>I. Обстановка на таможенной границе и в зоне деятельности таможенного</w:t>
      </w:r>
      <w:r>
        <w:t xml:space="preserve"> органа:</w:t>
      </w:r>
    </w:p>
    <w:p w:rsidR="00000000" w:rsidRDefault="00FF4055">
      <w:pPr>
        <w:pStyle w:val="just"/>
      </w:pPr>
      <w:r>
        <w:t>1. Конфликтные ситуации.</w:t>
      </w:r>
    </w:p>
    <w:p w:rsidR="00000000" w:rsidRDefault="00FF4055">
      <w:pPr>
        <w:pStyle w:val="just"/>
      </w:pPr>
      <w:r>
        <w:t>2. Применение оружия и специальных средств.</w:t>
      </w:r>
    </w:p>
    <w:p w:rsidR="00000000" w:rsidRDefault="00FF4055">
      <w:pPr>
        <w:pStyle w:val="just"/>
      </w:pPr>
      <w:r>
        <w:t>3. Меры по усилению режима таможенной границы и охраны объектов.</w:t>
      </w:r>
    </w:p>
    <w:p w:rsidR="00000000" w:rsidRDefault="00FF4055">
      <w:pPr>
        <w:pStyle w:val="just"/>
      </w:pPr>
      <w:r>
        <w:t>II. Результаты оперативно-служебной деятельности таможенных органов:</w:t>
      </w:r>
    </w:p>
    <w:p w:rsidR="00000000" w:rsidRDefault="00FF4055">
      <w:pPr>
        <w:pStyle w:val="just"/>
      </w:pPr>
      <w:r>
        <w:t>1. Результаты задержаний (крупные задержания</w:t>
      </w:r>
      <w:r>
        <w:t xml:space="preserve"> валюты и материальных ценностей на сумму не ниже 1000 долларов США; контрабанда культурных и исторических ценностей, холодного и огнестрельного оружия и боеприпасов, наркотических, психотропных, сильнодействующих, ядовитых, отравляющих, радиоактивных сред</w:t>
      </w:r>
      <w:r>
        <w:t>ств, ядерного, химического, бактериологического и других видов оружия массового поражения).</w:t>
      </w:r>
    </w:p>
    <w:p w:rsidR="00000000" w:rsidRDefault="00FF4055">
      <w:pPr>
        <w:pStyle w:val="just"/>
      </w:pPr>
      <w:r>
        <w:t>2. Результаты применения воздушных судов Управления (задержания, произведенные в результате применения воздушных судов).</w:t>
      </w:r>
    </w:p>
    <w:p w:rsidR="00000000" w:rsidRDefault="00FF4055">
      <w:pPr>
        <w:pStyle w:val="just"/>
      </w:pPr>
      <w:r>
        <w:t>III. Происшествия в таможенных органах.</w:t>
      </w:r>
    </w:p>
    <w:p w:rsidR="00000000" w:rsidRDefault="00FF4055">
      <w:pPr>
        <w:pStyle w:val="just"/>
      </w:pPr>
      <w:r>
        <w:t>IV.</w:t>
      </w:r>
      <w:r>
        <w:t xml:space="preserve"> Обстановка, требующая контроля.</w:t>
      </w:r>
    </w:p>
    <w:p w:rsidR="00000000" w:rsidRDefault="00FF4055">
      <w:pPr>
        <w:pStyle w:val="just"/>
      </w:pPr>
      <w:r>
        <w:t>V. Проведение проверок служебной деятельности таможенных органов ведомственной (вневедомственной) комиссией (Генеральная прокуратура Российской Федерации, министерства и ведомства Российской Федерации, ФТС России, Центральн</w:t>
      </w:r>
      <w:r>
        <w:t>ое таможенное управление).</w:t>
      </w:r>
    </w:p>
    <w:p w:rsidR="00000000" w:rsidRDefault="00FF4055">
      <w:pPr>
        <w:pStyle w:val="just"/>
      </w:pPr>
      <w:r>
        <w:t>VI. Состояние средств связи.</w:t>
      </w:r>
    </w:p>
    <w:p w:rsidR="00000000" w:rsidRDefault="00FF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55">
      <w:pPr>
        <w:pStyle w:val="HTML"/>
      </w:pPr>
      <w:r>
        <w:t xml:space="preserve">    Оперативный дежурный</w:t>
      </w:r>
    </w:p>
    <w:p w:rsidR="00000000" w:rsidRDefault="00FF4055">
      <w:pPr>
        <w:pStyle w:val="HTML"/>
      </w:pPr>
      <w:r>
        <w:t>______________          _________          ___________________</w:t>
      </w:r>
    </w:p>
    <w:p w:rsidR="00000000" w:rsidRDefault="00FF4055">
      <w:pPr>
        <w:pStyle w:val="HTML"/>
      </w:pPr>
      <w:r>
        <w:lastRenderedPageBreak/>
        <w:t>(спец. звание)          (подпись)          (инициалы, фамилия)</w:t>
      </w:r>
    </w:p>
    <w:p w:rsidR="00000000" w:rsidRDefault="00FF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55">
      <w:pPr>
        <w:pStyle w:val="right"/>
      </w:pPr>
      <w:r>
        <w:t xml:space="preserve">Источник - Приказ Московская южная таможня ЦТУ </w:t>
      </w:r>
      <w:r>
        <w:t>ФТС РФ от 26.06.2007 № 210</w:t>
      </w:r>
    </w:p>
    <w:p w:rsidR="00000000" w:rsidRDefault="00FF4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https://порядокправа.рф/obrazecy/svodka_ob_operativnoj_obstanovke_na_tamozhennom_postu_moskovskoj_yuzhnoj_tamozhni.htm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055"/>
    <w:rsid w:val="00FF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F7FA9-7819-4F1E-9620-1103629F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b_operativnoj_obstanovke_na_tamozhennom_postu_moskovskoj_yuzhnoj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об оперативной обстановке на таможенном посту Московской южной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2022-08-23T12:50:00Z</dcterms:created>
  <dcterms:modified xsi:type="dcterms:W3CDTF">2022-08-23T12:50:00Z</dcterms:modified>
</cp:coreProperties>
</file>