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01EE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Почетного гражданина городского округа Красноармейск Московской области</w:t>
      </w:r>
    </w:p>
    <w:p w:rsidR="00000000" w:rsidRDefault="005201EE">
      <w:pPr>
        <w:pStyle w:val="right"/>
      </w:pPr>
      <w:r>
        <w:t xml:space="preserve">Приложение 1 к Положению о порядке присвоения звания "Почетный </w:t>
      </w:r>
      <w:r>
        <w:t>гражданин городского округа Красноармейск Московской области"</w:t>
      </w:r>
    </w:p>
    <w:p w:rsidR="00000000" w:rsidRDefault="00520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1EE">
      <w:pPr>
        <w:pStyle w:val="HTML"/>
      </w:pPr>
      <w:r>
        <w:t xml:space="preserve">                            МОСКОВСКАЯ ОБЛАСТЬ</w:t>
      </w:r>
    </w:p>
    <w:p w:rsidR="00000000" w:rsidRDefault="005201EE">
      <w:pPr>
        <w:pStyle w:val="HTML"/>
      </w:pPr>
      <w:r>
        <w:t>ГОРОДСКОЙ ОКРУГ КРАСНОАРМЕЙСК</w:t>
      </w:r>
    </w:p>
    <w:p w:rsidR="00000000" w:rsidRDefault="005201EE">
      <w:pPr>
        <w:pStyle w:val="HTML"/>
      </w:pPr>
    </w:p>
    <w:p w:rsidR="00000000" w:rsidRDefault="005201EE">
      <w:pPr>
        <w:pStyle w:val="HTML"/>
      </w:pPr>
      <w:r>
        <w:t>СВИДЕТЕЛЬСТВО</w:t>
      </w:r>
    </w:p>
    <w:p w:rsidR="00000000" w:rsidRDefault="005201EE">
      <w:pPr>
        <w:pStyle w:val="HTML"/>
      </w:pPr>
    </w:p>
    <w:p w:rsidR="00000000" w:rsidRDefault="005201EE">
      <w:pPr>
        <w:pStyle w:val="HTML"/>
      </w:pPr>
      <w:r>
        <w:t>АНТИПОВА</w:t>
      </w:r>
    </w:p>
    <w:p w:rsidR="00000000" w:rsidRDefault="005201EE">
      <w:pPr>
        <w:pStyle w:val="HTML"/>
      </w:pPr>
      <w:r>
        <w:t>АНТОНИНА АНТИПОВНА</w:t>
      </w:r>
    </w:p>
    <w:p w:rsidR="00000000" w:rsidRDefault="005201EE">
      <w:pPr>
        <w:pStyle w:val="HTML"/>
      </w:pPr>
    </w:p>
    <w:p w:rsidR="00000000" w:rsidRDefault="005201EE">
      <w:pPr>
        <w:pStyle w:val="HTML"/>
      </w:pPr>
      <w:r>
        <w:t>является Почетным гражданином городского округа Красноармейск</w:t>
      </w:r>
    </w:p>
    <w:p w:rsidR="00000000" w:rsidRDefault="005201EE">
      <w:pPr>
        <w:pStyle w:val="HTML"/>
      </w:pPr>
      <w:r>
        <w:t>Московско</w:t>
      </w:r>
      <w:r>
        <w:t>й области.</w:t>
      </w:r>
    </w:p>
    <w:p w:rsidR="00000000" w:rsidRDefault="005201EE">
      <w:pPr>
        <w:pStyle w:val="HTML"/>
      </w:pPr>
    </w:p>
    <w:p w:rsidR="00000000" w:rsidRDefault="005201EE">
      <w:pPr>
        <w:pStyle w:val="HTML"/>
      </w:pPr>
      <w:r>
        <w:t>За  большие заслуги в патриотическом воспитании подрастающего поколения</w:t>
      </w:r>
    </w:p>
    <w:p w:rsidR="00000000" w:rsidRDefault="005201EE">
      <w:pPr>
        <w:pStyle w:val="HTML"/>
      </w:pPr>
      <w:r>
        <w:t>и   активную   общественную   деятельность   на   благо  городского  округа</w:t>
      </w:r>
    </w:p>
    <w:p w:rsidR="00000000" w:rsidRDefault="005201EE">
      <w:pPr>
        <w:pStyle w:val="HTML"/>
      </w:pPr>
      <w:r>
        <w:t>Красноармейск   Московской   области  занесена  в  Книгу  Почетных  граждан</w:t>
      </w:r>
    </w:p>
    <w:p w:rsidR="00000000" w:rsidRDefault="005201EE">
      <w:pPr>
        <w:pStyle w:val="HTML"/>
      </w:pPr>
      <w:r>
        <w:t>городского округа Кр</w:t>
      </w:r>
      <w:r>
        <w:t>асноармейск Московской области.</w:t>
      </w:r>
    </w:p>
    <w:p w:rsidR="00000000" w:rsidRDefault="005201EE">
      <w:pPr>
        <w:pStyle w:val="HTML"/>
      </w:pPr>
      <w:r>
        <w:t>Звание   присвоено   решением   Совета   депутатов   городского  округа</w:t>
      </w:r>
    </w:p>
    <w:p w:rsidR="00000000" w:rsidRDefault="005201EE">
      <w:pPr>
        <w:pStyle w:val="HTML"/>
      </w:pPr>
      <w:r>
        <w:t>Красноармейск Московской области от XX сентября 20XX года N XX-X.</w:t>
      </w:r>
    </w:p>
    <w:p w:rsidR="00000000" w:rsidRDefault="005201EE">
      <w:pPr>
        <w:pStyle w:val="HTML"/>
      </w:pPr>
    </w:p>
    <w:p w:rsidR="00000000" w:rsidRDefault="005201EE">
      <w:pPr>
        <w:pStyle w:val="HTML"/>
      </w:pPr>
      <w:r>
        <w:t>Глава городского округа</w:t>
      </w:r>
    </w:p>
    <w:p w:rsidR="00000000" w:rsidRDefault="005201EE">
      <w:pPr>
        <w:pStyle w:val="HTML"/>
      </w:pPr>
    </w:p>
    <w:p w:rsidR="00000000" w:rsidRDefault="005201EE">
      <w:pPr>
        <w:pStyle w:val="HTML"/>
      </w:pPr>
      <w:r>
        <w:t>Председатель Совета депутатов городского округа</w:t>
      </w:r>
    </w:p>
    <w:p w:rsidR="00000000" w:rsidRDefault="005201EE">
      <w:pPr>
        <w:pStyle w:val="HTML"/>
      </w:pPr>
    </w:p>
    <w:p w:rsidR="00000000" w:rsidRDefault="005201EE">
      <w:pPr>
        <w:pStyle w:val="HTML"/>
      </w:pPr>
      <w:r>
        <w:t>М.П.</w:t>
      </w:r>
    </w:p>
    <w:p w:rsidR="00000000" w:rsidRDefault="00520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1EE">
      <w:pPr>
        <w:pStyle w:val="right"/>
      </w:pPr>
      <w:r>
        <w:t>Источ</w:t>
      </w:r>
      <w:r>
        <w:t>ник - Решение Совета депутатов городского округа Красноармейск МО от 02.03.2011 № 51-6</w:t>
      </w:r>
    </w:p>
    <w:p w:rsidR="00000000" w:rsidRDefault="005201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https://порядокправа.рф/obrazecy/svidetelstvo_pochetnogo_grazhdanina_gorodskogo_okruga_krasnoarmejsk_moskovskoj_oblasti.htm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1EE"/>
    <w:rsid w:val="0052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41F971-664D-4852-95A9-F710051AC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pochetnogo_grazhdanina_gorodskogo_okruga_krasnoarmejsk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Почетного гражданина городского округа Красноармейск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2022-08-23T12:44:00Z</dcterms:created>
  <dcterms:modified xsi:type="dcterms:W3CDTF">2022-08-23T12:44:00Z</dcterms:modified>
</cp:coreProperties>
</file>