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B4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образовании позывного сигнала опознавания (для радиоэлектронных средств, кроме радиостанций любительской и любительской спутниковой служб)</w:t>
      </w:r>
    </w:p>
    <w:p w:rsidR="00000000" w:rsidRDefault="00873B42">
      <w:pPr>
        <w:pStyle w:val="right"/>
      </w:pPr>
      <w:r>
        <w:t xml:space="preserve">Приложение N 6 к Приказу Министерства связи и массовых коммуникаций Российской Федерации от 15.06.2010 N 82 </w:t>
      </w:r>
    </w:p>
    <w:p w:rsidR="00000000" w:rsidRDefault="00873B42">
      <w:pPr>
        <w:pStyle w:val="HTML"/>
      </w:pPr>
      <w:r>
        <w:t xml:space="preserve">               ФЕДЕРАЛЬНАЯ СЛУЖБА ПО НАДЗОРУ В СФЕРЕ СВЯЗИ,</w:t>
      </w:r>
    </w:p>
    <w:p w:rsidR="00000000" w:rsidRDefault="00873B42">
      <w:pPr>
        <w:pStyle w:val="HTML"/>
      </w:pPr>
      <w:r>
        <w:t>ИНФОРМАЦИОННЫХ ТЕХНОЛОГИЙ И МАССОВЫХ КОММУНИКАЦИЙ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Федеральное государственное унитарно</w:t>
      </w:r>
      <w:r>
        <w:t>е предприятие</w:t>
      </w:r>
    </w:p>
    <w:p w:rsidR="00000000" w:rsidRDefault="00873B42">
      <w:pPr>
        <w:pStyle w:val="HTML"/>
      </w:pPr>
      <w:r>
        <w:t xml:space="preserve">"Главный радиочастотный центр"  </w:t>
      </w:r>
      <w:r>
        <w:rPr>
          <w:vertAlign w:val="superscript"/>
        </w:rPr>
        <w:t>1</w:t>
      </w:r>
    </w:p>
    <w:p w:rsidR="00000000" w:rsidRDefault="00873B42">
      <w:pPr>
        <w:pStyle w:val="HTML"/>
      </w:pPr>
      <w:r>
        <w:t xml:space="preserve">ФГУП "Радиочастотный центр ___________________ федерального округа  </w:t>
      </w:r>
      <w:r>
        <w:rPr>
          <w:vertAlign w:val="superscript"/>
        </w:rPr>
        <w:t>1</w:t>
      </w:r>
    </w:p>
    <w:p w:rsidR="00000000" w:rsidRDefault="00873B42">
      <w:pPr>
        <w:pStyle w:val="HTML"/>
      </w:pPr>
      <w:r>
        <w:t xml:space="preserve">Филиал ФГУП "Радиочастотный центр _______________ федерального округа  </w:t>
      </w:r>
      <w:r>
        <w:rPr>
          <w:vertAlign w:val="superscript"/>
        </w:rPr>
        <w:t>1</w:t>
      </w:r>
    </w:p>
    <w:p w:rsidR="00000000" w:rsidRDefault="00873B42">
      <w:pPr>
        <w:pStyle w:val="HTML"/>
      </w:pPr>
      <w:r>
        <w:t>по (в) __________________________________________________________</w:t>
      </w:r>
      <w:r>
        <w:t>__</w:t>
      </w:r>
    </w:p>
    <w:p w:rsidR="00000000" w:rsidRDefault="00873B42">
      <w:pPr>
        <w:pStyle w:val="HTML"/>
      </w:pPr>
      <w:r>
        <w:t>(республике, краю, области, автономной области,</w:t>
      </w:r>
    </w:p>
    <w:p w:rsidR="00000000" w:rsidRDefault="00873B42">
      <w:pPr>
        <w:pStyle w:val="HTML"/>
      </w:pPr>
      <w:r>
        <w:t>автономному округу)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СВИДЕТЕЛЬСТВО ОБ ОБРАЗОВАНИИ ПОЗЫВНОГО СИГНАЛА ОПОЗНАВАНИЯ</w:t>
      </w:r>
    </w:p>
    <w:p w:rsidR="00000000" w:rsidRDefault="00873B42">
      <w:pPr>
        <w:pStyle w:val="HTML"/>
      </w:pPr>
      <w:r>
        <w:t xml:space="preserve">N __________  </w:t>
      </w:r>
      <w:r>
        <w:rPr>
          <w:vertAlign w:val="superscript"/>
        </w:rPr>
        <w:t>2</w:t>
      </w:r>
      <w:r>
        <w:t xml:space="preserve">   _____________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Дата выдачи: ____________ 20__ г.    Действительно до: ____________ 20__ г.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Владелец:</w:t>
      </w:r>
    </w:p>
    <w:p w:rsidR="00000000" w:rsidRDefault="00873B42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873B42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873B42">
      <w:pPr>
        <w:pStyle w:val="HTML"/>
      </w:pPr>
      <w:r>
        <w:t>физического лица)</w:t>
      </w:r>
    </w:p>
    <w:p w:rsidR="00000000" w:rsidRDefault="00873B42">
      <w:pPr>
        <w:pStyle w:val="HTML"/>
      </w:pPr>
      <w:r>
        <w:t>зарегистрирован по адресу: ________________________________________________</w:t>
      </w:r>
    </w:p>
    <w:p w:rsidR="00000000" w:rsidRDefault="00873B42">
      <w:pPr>
        <w:pStyle w:val="HTML"/>
      </w:pPr>
      <w:r>
        <w:t>(место нахождения (жительств</w:t>
      </w:r>
      <w:r>
        <w:t>а)</w:t>
      </w:r>
    </w:p>
    <w:p w:rsidR="00000000" w:rsidRDefault="00873B42">
      <w:pPr>
        <w:pStyle w:val="HTML"/>
      </w:pPr>
      <w:r>
        <w:t>___________________________________________________________________________</w:t>
      </w:r>
    </w:p>
    <w:p w:rsidR="00000000" w:rsidRDefault="00873B42">
      <w:pPr>
        <w:pStyle w:val="HTML"/>
      </w:pPr>
      <w:r>
        <w:t>юридического (физического) лица, индивидуального предпринимателя)</w:t>
      </w:r>
    </w:p>
    <w:p w:rsidR="00000000" w:rsidRDefault="00873B42">
      <w:pPr>
        <w:pStyle w:val="HTML"/>
      </w:pPr>
      <w:r>
        <w:t xml:space="preserve">образован позывной сигнал (сигнал  опознавания)  </w:t>
      </w:r>
      <w:r>
        <w:rPr>
          <w:vertAlign w:val="superscript"/>
        </w:rPr>
        <w:t>3</w:t>
      </w:r>
      <w:r>
        <w:t xml:space="preserve">    ____ для  опознавания</w:t>
      </w:r>
    </w:p>
    <w:p w:rsidR="00000000" w:rsidRDefault="00873B42">
      <w:pPr>
        <w:pStyle w:val="HTML"/>
      </w:pPr>
      <w:r>
        <w:t>радиоэлектронного средства ________</w:t>
      </w:r>
      <w:r>
        <w:t>________________________________________</w:t>
      </w:r>
    </w:p>
    <w:p w:rsidR="00000000" w:rsidRDefault="00873B42">
      <w:pPr>
        <w:pStyle w:val="HTML"/>
      </w:pPr>
      <w:r>
        <w:t>(служба радиосвязи, наименование и заводской</w:t>
      </w:r>
    </w:p>
    <w:p w:rsidR="00000000" w:rsidRDefault="00873B42">
      <w:pPr>
        <w:pStyle w:val="HTML"/>
      </w:pPr>
      <w:r>
        <w:t>(серийный, учетный) номер радиоэлектронного</w:t>
      </w:r>
    </w:p>
    <w:p w:rsidR="00000000" w:rsidRDefault="00873B42">
      <w:pPr>
        <w:pStyle w:val="HTML"/>
      </w:pPr>
      <w:r>
        <w:t>средства)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Использование     образованного     позывного    сигнала    опознавания</w:t>
      </w:r>
    </w:p>
    <w:p w:rsidR="00000000" w:rsidRDefault="00873B42">
      <w:pPr>
        <w:pStyle w:val="HTML"/>
      </w:pPr>
      <w:r>
        <w:t xml:space="preserve">радиоэлектронного   средства   должно   </w:t>
      </w:r>
      <w:r>
        <w:t>осуществляться   в  соответствии  с</w:t>
      </w:r>
    </w:p>
    <w:p w:rsidR="00000000" w:rsidRDefault="00873B42">
      <w:pPr>
        <w:pStyle w:val="HTML"/>
      </w:pPr>
      <w:r>
        <w:t>Регламентом  радиосвязи  Международного  союза  электросвязи,  нормативными</w:t>
      </w:r>
    </w:p>
    <w:p w:rsidR="00000000" w:rsidRDefault="00873B42">
      <w:pPr>
        <w:pStyle w:val="HTML"/>
      </w:pPr>
      <w:r>
        <w:t>правовыми  актами Российской Федерации и решениями Государственной комиссии</w:t>
      </w:r>
    </w:p>
    <w:p w:rsidR="00000000" w:rsidRDefault="00873B42">
      <w:pPr>
        <w:pStyle w:val="HTML"/>
      </w:pPr>
      <w:r>
        <w:t>по  радиочастотам,  устанавливающими условия использования радиоэлек</w:t>
      </w:r>
      <w:r>
        <w:t>тронных</w:t>
      </w:r>
    </w:p>
    <w:p w:rsidR="00000000" w:rsidRDefault="00873B42">
      <w:pPr>
        <w:pStyle w:val="HTML"/>
      </w:pPr>
      <w:r>
        <w:t>средств в Российской Федерации.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Основания _________________________________________________________________</w:t>
      </w:r>
    </w:p>
    <w:p w:rsidR="00000000" w:rsidRDefault="00873B42">
      <w:pPr>
        <w:pStyle w:val="HTML"/>
      </w:pPr>
      <w:r>
        <w:t>(дата и номер решения ГКРЧ или разрешения</w:t>
      </w:r>
    </w:p>
    <w:p w:rsidR="00000000" w:rsidRDefault="00873B42">
      <w:pPr>
        <w:pStyle w:val="HTML"/>
      </w:pPr>
      <w:r>
        <w:t>на использование радиочастот)</w:t>
      </w:r>
    </w:p>
    <w:p w:rsidR="00000000" w:rsidRDefault="00873B42">
      <w:pPr>
        <w:pStyle w:val="HTML"/>
      </w:pPr>
    </w:p>
    <w:p w:rsidR="00000000" w:rsidRDefault="00873B42">
      <w:pPr>
        <w:pStyle w:val="HTML"/>
      </w:pPr>
      <w:r>
        <w:t>________________________    ________________________    __________</w:t>
      </w:r>
      <w:r>
        <w:t>_________</w:t>
      </w:r>
    </w:p>
    <w:p w:rsidR="00000000" w:rsidRDefault="00873B42">
      <w:pPr>
        <w:pStyle w:val="HTML"/>
      </w:pPr>
      <w:r>
        <w:t>должность                 подпись, печать                Ф.И.О.</w:t>
      </w:r>
    </w:p>
    <w:p w:rsidR="00000000" w:rsidRDefault="00873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B42">
      <w:pPr>
        <w:pStyle w:val="sel"/>
        <w:divId w:val="1270628309"/>
      </w:pPr>
      <w:r>
        <w:t>1 Указывается предприятие радиочастотной службы, выдающее Свидетельство.</w:t>
      </w:r>
    </w:p>
    <w:p w:rsidR="00000000" w:rsidRDefault="00873B42">
      <w:pPr>
        <w:pStyle w:val="sel"/>
        <w:divId w:val="1270628309"/>
      </w:pPr>
      <w:r>
        <w:lastRenderedPageBreak/>
        <w:t>2 Принцип нумерации XX-YY/00000, где XX - номер субъекта РФ, YY - 2 последние цифры года, 00000 - порядковый</w:t>
      </w:r>
      <w:r>
        <w:t xml:space="preserve"> номер (для всех форм Свидетельств).</w:t>
      </w:r>
    </w:p>
    <w:p w:rsidR="00000000" w:rsidRDefault="00873B42">
      <w:pPr>
        <w:pStyle w:val="sel"/>
        <w:divId w:val="1270628309"/>
      </w:pPr>
      <w:r>
        <w:t>3 Возможна запись нескольких позывных сигналов в одном свидетельстве.</w:t>
      </w:r>
    </w:p>
    <w:p w:rsidR="00000000" w:rsidRDefault="00873B42">
      <w:pPr>
        <w:pStyle w:val="right"/>
      </w:pPr>
      <w:r>
        <w:t>Источник - Приказ Минкомсвязи РФ от 15.06.2010 № 82</w:t>
      </w:r>
    </w:p>
    <w:p w:rsidR="00000000" w:rsidRDefault="00873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https://порядокправа.рф/obrazecy/svidetelstvo_ob_obrazovanii_pozyvnogo_signala_opoznavaniya_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dlya_radioelektronnyx_sredstv_krome_radi.htm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42"/>
    <w:rsid w:val="008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7482A5-8ED7-4789-868C-93A427C6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62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razovanii_pozyvnogo_signala_opoznavaniya_dlya_radioelektronnyx_sredstv_krome_ra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образовании позывного сигнала опознавания (для радиоэлектронных средств, кроме радиостанций любительской и любительской спутниковой служб)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