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54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закону, выдаваемое одному наследнику (образец заполнения)</w:t>
      </w:r>
    </w:p>
    <w:p w:rsidR="00000000" w:rsidRDefault="00B41547">
      <w:pPr>
        <w:pStyle w:val="3"/>
        <w:rPr>
          <w:rFonts w:eastAsia="Times New Roman"/>
        </w:rPr>
      </w:pPr>
      <w:r>
        <w:rPr>
          <w:rFonts w:eastAsia="Times New Roman"/>
        </w:rPr>
        <w:t>Герб Российской Федерации</w:t>
      </w:r>
    </w:p>
    <w:p w:rsidR="00000000" w:rsidRDefault="00B41547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</w:t>
      </w:r>
    </w:p>
    <w:p w:rsidR="00000000" w:rsidRDefault="00B41547">
      <w:pPr>
        <w:pStyle w:val="just"/>
      </w:pPr>
      <w:r>
        <w:t>Город Москва, Российская Федерация</w:t>
      </w:r>
    </w:p>
    <w:p w:rsidR="00000000" w:rsidRDefault="00B41547">
      <w:pPr>
        <w:pStyle w:val="just"/>
      </w:pPr>
      <w:r>
        <w:t>Десятое апреля две тысячи второго года</w:t>
      </w:r>
    </w:p>
    <w:p w:rsidR="00000000" w:rsidRDefault="00B41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47">
      <w:pPr>
        <w:pStyle w:val="just"/>
      </w:pPr>
      <w:r>
        <w:t>Я, Иванова Мария Сергеевна, нотариус г. Москвы, удостоверяю, что на основании статьи 1142 Гражданского кодекса РФ наследником указанного в настоящем свидетельстве имущества Никифорова Александра Николаевича, умершего</w:t>
      </w:r>
      <w:r>
        <w:t xml:space="preserve"> 25 января 2002 года </w:t>
      </w:r>
      <w:r>
        <w:rPr>
          <w:vertAlign w:val="superscript"/>
        </w:rPr>
        <w:t>1</w:t>
      </w:r>
      <w:r>
        <w:t xml:space="preserve"> , является:</w:t>
      </w:r>
    </w:p>
    <w:p w:rsidR="00000000" w:rsidRDefault="00B41547">
      <w:pPr>
        <w:pStyle w:val="sel"/>
        <w:divId w:val="1957367540"/>
      </w:pPr>
      <w:r>
        <w:t>1 Дата смерти наследодателя указывается следующим образом: число и год - цифрами, месяц - прописью.</w:t>
      </w:r>
    </w:p>
    <w:p w:rsidR="00000000" w:rsidRDefault="00B41547">
      <w:pPr>
        <w:pStyle w:val="just"/>
      </w:pPr>
      <w:r>
        <w:t>сын - Никифоров Игорь Александрович, 1970 года рождения (12 июня), проживающий по адресу: г. Санкт-Петербург, ул. Моховая</w:t>
      </w:r>
      <w:r>
        <w:t>, д. 5, кв. 76 (паспорт серии XXIV-АИ, N 848488, выдан ОВД Ленинского района г. Екатеринбурга 11.09.95).</w:t>
      </w:r>
    </w:p>
    <w:p w:rsidR="00000000" w:rsidRDefault="00B41547">
      <w:pPr>
        <w:pStyle w:val="just"/>
      </w:pPr>
      <w:r>
        <w:t>Наследство, на которое выдано настоящее свидетельство, состоит из:</w:t>
      </w:r>
    </w:p>
    <w:p w:rsidR="00000000" w:rsidRDefault="00B41547">
      <w:pPr>
        <w:pStyle w:val="just"/>
      </w:pPr>
      <w:r>
        <w:t>доли в уставном капитале общества с ограниченной ответственностью "Росинтерсервис" в</w:t>
      </w:r>
      <w:r>
        <w:t xml:space="preserve"> г. Москве, составляющей 25 (двадцать пять) процентов уставного капитала, действительной стоимостью 100000 (сто тысяч) рублей;</w:t>
      </w:r>
    </w:p>
    <w:p w:rsidR="00000000" w:rsidRDefault="00B41547">
      <w:pPr>
        <w:pStyle w:val="just"/>
      </w:pPr>
      <w:r>
        <w:t>денежного вклада с причитающимися процентами, хранящегося в Кировском отделении Сбербанка России N 1004/1007 в г. Екатеринбурге н</w:t>
      </w:r>
      <w:r>
        <w:t>а счете N 16554.</w:t>
      </w:r>
    </w:p>
    <w:p w:rsidR="00000000" w:rsidRDefault="00B41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47">
      <w:pPr>
        <w:pStyle w:val="HTML"/>
      </w:pPr>
      <w:r>
        <w:t xml:space="preserve">     Печать                          N ........... (наследственного дела)</w:t>
      </w:r>
    </w:p>
    <w:p w:rsidR="00000000" w:rsidRDefault="00B41547">
      <w:pPr>
        <w:pStyle w:val="HTML"/>
      </w:pPr>
      <w:r>
        <w:t>нотариуса                       Зарегистрировано в реестре за N ....</w:t>
      </w:r>
    </w:p>
    <w:p w:rsidR="00000000" w:rsidRDefault="00B41547">
      <w:pPr>
        <w:pStyle w:val="HTML"/>
      </w:pPr>
      <w:r>
        <w:t>Взыскан тариф...........</w:t>
      </w:r>
    </w:p>
    <w:p w:rsidR="00000000" w:rsidRDefault="00B41547">
      <w:pPr>
        <w:pStyle w:val="HTML"/>
      </w:pPr>
      <w:r>
        <w:t>Нотариус (подпись)</w:t>
      </w:r>
    </w:p>
    <w:p w:rsidR="00000000" w:rsidRDefault="00B41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47">
      <w:pPr>
        <w:pStyle w:val="right"/>
      </w:pPr>
      <w:r>
        <w:t>Источник - "Наследственное право. Комментарий зако</w:t>
      </w:r>
      <w:r>
        <w:t>нодательства и практика его применения", "Статут"</w:t>
      </w:r>
    </w:p>
    <w:p w:rsidR="00000000" w:rsidRDefault="00B41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https://порядокправа.рф/obrazecy/svidetelstvo_o_prave_na_nasledstvo_po_zakonu_vydavaemoe_odnomu_nasledniku_obrazec_zapolneniya.htm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47"/>
    <w:rsid w:val="00B4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E937C0-80BB-49D6-ACDB-6EF67ED3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nasledstvo_po_zakonu_vydavaemoe_odnomu_nasledn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наследство по закону, выдаваемое одному наследнику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2022-08-23T12:04:00Z</dcterms:created>
  <dcterms:modified xsi:type="dcterms:W3CDTF">2022-08-23T12:04:00Z</dcterms:modified>
</cp:coreProperties>
</file>