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2374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праве на наследство по закону, выдаваемое нескольким наследникам взамен аннулированного свидетельства. Форма № 10</w:t>
      </w:r>
    </w:p>
    <w:p w:rsidR="00000000" w:rsidRDefault="004B2374">
      <w:pPr>
        <w:pStyle w:val="right"/>
      </w:pPr>
      <w:r>
        <w:t>Приложение к Приказу Министерства юстиции Российской Федерации "</w:t>
      </w:r>
      <w:r>
        <w:t>Об утверждении Форм реестров для регистрации нотариальных действий, нотариальных свидетельств и удостоверительных надписей на сделках и свидетельствуемых документах" от 10 апреля 2002 г. N 99</w:t>
      </w:r>
    </w:p>
    <w:p w:rsidR="00000000" w:rsidRDefault="004B23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374">
      <w:pPr>
        <w:pStyle w:val="right"/>
      </w:pPr>
      <w:r>
        <w:t>Форма N 10</w:t>
      </w:r>
    </w:p>
    <w:p w:rsidR="00000000" w:rsidRDefault="004B23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374">
      <w:pPr>
        <w:pStyle w:val="right"/>
      </w:pPr>
      <w:r>
        <w:t xml:space="preserve">Свидетельство о праве на наследство </w:t>
      </w:r>
      <w:r>
        <w:br/>
        <w:t>по закону, выд</w:t>
      </w:r>
      <w:r>
        <w:t xml:space="preserve">аваемое нескольким наследникам </w:t>
      </w:r>
      <w:r>
        <w:br/>
        <w:t>взамен аннулированного свидетельства</w:t>
      </w:r>
    </w:p>
    <w:p w:rsidR="00000000" w:rsidRDefault="004B23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374">
      <w:pPr>
        <w:pStyle w:val="3"/>
        <w:rPr>
          <w:rFonts w:eastAsia="Times New Roman"/>
        </w:rPr>
      </w:pPr>
      <w:r>
        <w:rPr>
          <w:rFonts w:eastAsia="Times New Roman"/>
        </w:rPr>
        <w:t>СВИДЕТЕЛЬСТВО О ПРАВЕ НА НАСЛЕДСТВО ПО ЗАКОНУ</w:t>
      </w:r>
    </w:p>
    <w:p w:rsidR="00000000" w:rsidRDefault="004B2374">
      <w:pPr>
        <w:pStyle w:val="just"/>
      </w:pPr>
      <w:r>
        <w:t>Место выдачи свидетельства (село, поселок, район, город, край, область, республика полностью прописью)</w:t>
      </w:r>
    </w:p>
    <w:p w:rsidR="00000000" w:rsidRDefault="004B23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374">
      <w:pPr>
        <w:pStyle w:val="just"/>
      </w:pPr>
      <w:r>
        <w:t>Дата (число, месяц, год) выдачи свид</w:t>
      </w:r>
      <w:r>
        <w:t>етельства прописью</w:t>
      </w:r>
    </w:p>
    <w:p w:rsidR="00000000" w:rsidRDefault="004B23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374">
      <w:pPr>
        <w:pStyle w:val="just"/>
      </w:pPr>
      <w:r>
        <w:t>Я, (фамилия, имя, отчество), нотариус (наименование государственной нотариальной конторы или нотариального округа) удостоверяю, что на основании статьи (номер статьи, соответствующий очереди призываемого к наследованию круга наследников</w:t>
      </w:r>
      <w:r>
        <w:t>) Гражданского кодекса Российской Федерации наследниками указанного в настоящем свидетельстве имущества (фамилия, имя, отчество наследодателя), умершего (дата смерти), являются в (указывается размер доли в виде простой дроби, прописью) доли каждый:</w:t>
      </w:r>
    </w:p>
    <w:p w:rsidR="00000000" w:rsidRDefault="004B2374">
      <w:pPr>
        <w:pStyle w:val="just"/>
      </w:pPr>
      <w:r>
        <w:t>- (родс</w:t>
      </w:r>
      <w:r>
        <w:t>твенные и иные отношения с наследодателем, фамилия, имя, отчество наследника, его дата рождения и место постоянного жительства или преимущественного пребывания, реквизиты документа, удостоверяющего личность наследника).</w:t>
      </w:r>
    </w:p>
    <w:p w:rsidR="00000000" w:rsidRDefault="004B2374">
      <w:pPr>
        <w:pStyle w:val="just"/>
      </w:pPr>
      <w:r>
        <w:t>Наследство, на которое выдано настоя</w:t>
      </w:r>
      <w:r>
        <w:t>щее свидетельство, состоит из:</w:t>
      </w:r>
    </w:p>
    <w:p w:rsidR="00000000" w:rsidRDefault="004B2374">
      <w:pPr>
        <w:pStyle w:val="just"/>
      </w:pPr>
      <w:r>
        <w:lastRenderedPageBreak/>
        <w:t>(указывается объект наследования, его характеристика, стоимость, а также в отношении движимого имущества, подлежащего учету, - место учета, наименование регистрирующего органа, реквизиты свидетельства о регистрации, реквизиты</w:t>
      </w:r>
      <w:r>
        <w:t xml:space="preserve"> паспорта транспортного средства, в отношении недвижимого имущества - его местонахождение, кадастровый номер), принадлежащего наследодателю (указывается вид права) на основании (указываются реквизиты правоустанавливающего документа, при его нотариальном уд</w:t>
      </w:r>
      <w:r>
        <w:t xml:space="preserve">остоверении и (или) государственной регистрации - инициалы и фамилия нотариуса, наименование государственной нотариальной конторы или нотариального округа, дата удостоверения и реестровый номер, дата, номер государственной регистрации сделки, наименование </w:t>
      </w:r>
      <w:r>
        <w:t>регистрирующего органа. В случае регистрации права указывается наименование регистрирующего органа, дата регистрации, серия и номер праворегистрирующего документа о регистрации права. Если регистрация права не проводилась, то это указывается).</w:t>
      </w:r>
    </w:p>
    <w:p w:rsidR="00000000" w:rsidRDefault="004B2374">
      <w:pPr>
        <w:pStyle w:val="just"/>
      </w:pPr>
      <w:r>
        <w:t>Указание обр</w:t>
      </w:r>
      <w:r>
        <w:t>еменений при их наличии.</w:t>
      </w:r>
    </w:p>
    <w:p w:rsidR="00000000" w:rsidRDefault="004B2374">
      <w:pPr>
        <w:pStyle w:val="just"/>
      </w:pPr>
      <w:r>
        <w:t>Ранее выданное нотариусом (инициалы, фамилия нотариуса, наименование государственной нотариальной конторы или нотариального округа) свидетельство о праве на наследство от (число, месяц, год выдачи цифрами, реестровый номер), удосто</w:t>
      </w:r>
      <w:r>
        <w:t>верявшее право общей долевой собственности:</w:t>
      </w:r>
    </w:p>
    <w:p w:rsidR="00000000" w:rsidRDefault="004B2374">
      <w:pPr>
        <w:pStyle w:val="just"/>
      </w:pPr>
      <w:r>
        <w:t>(перечень наследников с указанием их фамилии, имени, отчества в алфавитном порядке, чьи права ранее удостоверялись аннулированным свидетельством), на (указывается объект права собственности или иного имущественно</w:t>
      </w:r>
      <w:r>
        <w:t>го права, его характеристики, а также в отношении движимого имущества, подлежащего учету, - место учета, наименование регистрирующего органа, реквизиты свидетельства о регистрации, реквизиты паспорта транспортного средства, в отношении недвижимого имуществ</w:t>
      </w:r>
      <w:r>
        <w:t>а - его местонахождение, кадастровый номер), аннулировано постановлением нотариуса (инициалы, фамилия нотариуса, наименование государственной нотариальной конторы или нотариального округа) от (число, месяц, год цифрами, реестровый номер) на основании согла</w:t>
      </w:r>
      <w:r>
        <w:t>сия указанных в настоящем свидетельстве наследников от (число, месяц, год цифрами), данного в письменном виде в присутствии названного нотариуса.</w:t>
      </w:r>
    </w:p>
    <w:p w:rsidR="00000000" w:rsidRDefault="004B2374">
      <w:pPr>
        <w:pStyle w:val="just"/>
      </w:pPr>
      <w:r>
        <w:t>Право (указывается вид права) на (наименование объекта) подлежит регистрации в (указывается полное наименовани</w:t>
      </w:r>
      <w:r>
        <w:t>е регистрирующего органа).</w:t>
      </w:r>
    </w:p>
    <w:p w:rsidR="00000000" w:rsidRDefault="004B2374">
      <w:pPr>
        <w:pStyle w:val="just"/>
      </w:pPr>
      <w:r>
        <w:t>Настоящее свидетельство подтверждает возникновение права общей долевой собственности на вышеуказанное наследство.</w:t>
      </w:r>
    </w:p>
    <w:p w:rsidR="00000000" w:rsidRDefault="004B23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374">
      <w:pPr>
        <w:pStyle w:val="just"/>
      </w:pPr>
      <w:r>
        <w:t>Наследственное дело N</w:t>
      </w:r>
    </w:p>
    <w:p w:rsidR="00000000" w:rsidRDefault="004B23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374">
      <w:pPr>
        <w:pStyle w:val="just"/>
      </w:pPr>
      <w:r>
        <w:t>Зарегистрировано в реестре за N</w:t>
      </w:r>
    </w:p>
    <w:p w:rsidR="00000000" w:rsidRDefault="004B23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374">
      <w:pPr>
        <w:pStyle w:val="just"/>
      </w:pPr>
      <w:r>
        <w:t>Взыскано госпошлины (по тарифу)</w:t>
      </w:r>
    </w:p>
    <w:p w:rsidR="00000000" w:rsidRDefault="004B23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374">
      <w:pPr>
        <w:pStyle w:val="just"/>
      </w:pPr>
      <w:r>
        <w:t>Нотариус (подпись нотариуса)</w:t>
      </w:r>
    </w:p>
    <w:p w:rsidR="00000000" w:rsidRDefault="004B23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374">
      <w:pPr>
        <w:pStyle w:val="just"/>
      </w:pPr>
      <w:r>
        <w:t>Печать</w:t>
      </w:r>
    </w:p>
    <w:p w:rsidR="00000000" w:rsidRDefault="004B23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374">
      <w:pPr>
        <w:pStyle w:val="just"/>
      </w:pPr>
      <w:r>
        <w:t>Примечание к форме 10:</w:t>
      </w:r>
    </w:p>
    <w:p w:rsidR="00000000" w:rsidRDefault="004B2374">
      <w:pPr>
        <w:pStyle w:val="just"/>
      </w:pPr>
      <w:r>
        <w:t>Если согласие наследников дается не в присутствии нотариуса, в свидетельстве о праве на наследство указываются все необходимые данные о свидетельствовании подлинности подписей наследников на согл</w:t>
      </w:r>
      <w:r>
        <w:t>асии.</w:t>
      </w:r>
    </w:p>
    <w:p w:rsidR="00000000" w:rsidRDefault="004B2374">
      <w:pPr>
        <w:pStyle w:val="just"/>
      </w:pPr>
      <w:r>
        <w:t>В случае совершения нотариального действия лицом, замещающим временно отсутствующего нотариуса, наделенным полномочиями нотариуса на основании статьи 20 Основ законодательства Российской Федерации о нотариате, в формах нотариальных свидетельств и удо</w:t>
      </w:r>
      <w:r>
        <w:t>стоверительных надписей на сделках и свидетельствуемых документах слова "нотариус", "нотариусом" заменяются словами "временно исполняющий (исполняющим) обязанности нотариуса" (с указанием фамилии, имени, отчества нотариуса и наименования соответствующего н</w:t>
      </w:r>
      <w:r>
        <w:t>отариального округа).</w:t>
      </w:r>
    </w:p>
    <w:p w:rsidR="00000000" w:rsidRDefault="004B2374">
      <w:pPr>
        <w:pStyle w:val="just"/>
      </w:pPr>
      <w:r>
        <w:t>В случае если выдаваемое нотариусом свидетельство содержит информацию о правообладателе (лице, права которого ограничиваются (обременяются), лице, в пользу которого права ограничиваются (обременяются), стороне сделки), форма нотариаль</w:t>
      </w:r>
      <w:r>
        <w:t>ного свидетельства дополняется сведениями, указанными в пункте 18 Постановления Правительства Российской Федерации от 22 ноября 2006 г. N 710 "О внесении изменений в Правила ведения Единого государственного реестра прав на недвижимое имущество и сделок с н</w:t>
      </w:r>
      <w:r>
        <w:t>им" (Собрание законодательства Российской Федерации, 2006, N 48, ст. 5038).</w:t>
      </w:r>
    </w:p>
    <w:p w:rsidR="00000000" w:rsidRDefault="004B23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374">
      <w:pPr>
        <w:pStyle w:val="right"/>
      </w:pPr>
      <w:r>
        <w:t>Источник - Приказ Минюста РФ от 10.04.2002 № 99 (с изменениями и дополнениями на 2009 год)</w:t>
      </w:r>
    </w:p>
    <w:p w:rsidR="00000000" w:rsidRDefault="004B23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https://порядокправа.рф/obrazecy/svidetelstvo_o_prave_na_nasledstvo_po_zakonu_vydavae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moe_neskolkim_naslednikam_vzamen_annulirovann.htm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374"/>
    <w:rsid w:val="004B2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DFEAF0-6EE4-44A4-92D2-D03FD38CD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prave_na_nasledstvo_po_zakonu_vydavaemoe_neskolkim_naslednikam_vzamen_annulirovan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873</Words>
  <Characters>4978</Characters>
  <Application>Microsoft Office Word</Application>
  <DocSecurity>0</DocSecurity>
  <Lines>41</Lines>
  <Paragraphs>11</Paragraphs>
  <ScaleCrop>false</ScaleCrop>
  <Company/>
  <LinksUpToDate>false</LinksUpToDate>
  <CharactersWithSpaces>5840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праве на наследство по закону, выдаваемое нескольким наследникам взамен аннулированного свидетельства. Форма № 10 -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2022-08-23T12:01:00Z</dcterms:created>
  <dcterms:modified xsi:type="dcterms:W3CDTF">2022-08-23T12:01:00Z</dcterms:modified>
</cp:coreProperties>
</file>