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6B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топологии интегральной микросхемы</w:t>
      </w:r>
    </w:p>
    <w:p w:rsidR="00000000" w:rsidRDefault="007F16B7">
      <w:pPr>
        <w:pStyle w:val="right"/>
      </w:pPr>
      <w:r>
        <w:t xml:space="preserve">Приложение N 6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государственную регистрацию топологии интегральной микросхемы и их рассмотрения и выдачи</w:t>
      </w:r>
    </w:p>
    <w:p w:rsidR="00000000" w:rsidRDefault="007F16B7">
      <w:pPr>
        <w:pStyle w:val="right"/>
      </w:pPr>
      <w:r>
        <w:t xml:space="preserve">в установленном порядке свидетельств </w:t>
      </w:r>
      <w:r>
        <w:br/>
        <w:t>о г</w:t>
      </w:r>
      <w:r>
        <w:t xml:space="preserve">осударственной регистрации </w:t>
      </w:r>
      <w:r>
        <w:br/>
        <w:t>топологии интегральной микросхемы</w:t>
      </w:r>
    </w:p>
    <w:p w:rsidR="00000000" w:rsidRDefault="007F1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6B7">
      <w:pPr>
        <w:pStyle w:val="HTML"/>
      </w:pPr>
      <w:r>
        <w:t xml:space="preserve">                           РОССИЙСКАЯ ФЕДЕРАЦИЯ</w:t>
      </w:r>
    </w:p>
    <w:p w:rsidR="00000000" w:rsidRDefault="007F16B7">
      <w:pPr>
        <w:pStyle w:val="HTML"/>
      </w:pPr>
    </w:p>
    <w:p w:rsidR="00000000" w:rsidRDefault="007F16B7">
      <w:pPr>
        <w:pStyle w:val="HTML"/>
      </w:pPr>
      <w:r>
        <w:t>--------------------------------- Эмблема ---------------------------------</w:t>
      </w:r>
    </w:p>
    <w:p w:rsidR="00000000" w:rsidRDefault="007F16B7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7F16B7">
      <w:pPr>
        <w:pStyle w:val="HTML"/>
      </w:pPr>
      <w:r>
        <w:t>¦                                  Герб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                          СВИДЕТЕЛЬСТВО                              ¦</w:t>
      </w:r>
    </w:p>
    <w:p w:rsidR="00000000" w:rsidRDefault="007F16B7">
      <w:pPr>
        <w:pStyle w:val="HTML"/>
      </w:pPr>
      <w:r>
        <w:t xml:space="preserve">¦                   </w:t>
      </w:r>
      <w:r>
        <w:t xml:space="preserve">   о государственной регистрации                      ¦</w:t>
      </w:r>
    </w:p>
    <w:p w:rsidR="00000000" w:rsidRDefault="007F16B7">
      <w:pPr>
        <w:pStyle w:val="HTML"/>
      </w:pPr>
      <w:r>
        <w:t>¦                    топологии интегральной микросхемы                    ¦</w:t>
      </w:r>
    </w:p>
    <w:p w:rsidR="00000000" w:rsidRDefault="007F16B7">
      <w:pPr>
        <w:pStyle w:val="HTML"/>
      </w:pPr>
      <w:r>
        <w:t>¦                               N                                         ¦</w:t>
      </w:r>
    </w:p>
    <w:p w:rsidR="00000000" w:rsidRDefault="007F16B7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7F16B7">
      <w:pPr>
        <w:pStyle w:val="HTML"/>
      </w:pPr>
      <w:r>
        <w:t>¦    Правообладатель(ли)    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Автор(ы)               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                  Заявка N                                           ¦</w:t>
      </w:r>
    </w:p>
    <w:p w:rsidR="00000000" w:rsidRDefault="007F16B7">
      <w:pPr>
        <w:pStyle w:val="HTML"/>
      </w:pPr>
      <w:r>
        <w:t xml:space="preserve">¦                      Дата поступления                 </w:t>
      </w:r>
      <w:r>
        <w:t xml:space="preserve">                  ¦</w:t>
      </w:r>
    </w:p>
    <w:p w:rsidR="00000000" w:rsidRDefault="007F16B7">
      <w:pPr>
        <w:pStyle w:val="HTML"/>
      </w:pPr>
      <w:r>
        <w:t>¦                      Дата государственной регистрации в Реестре         ¦</w:t>
      </w:r>
    </w:p>
    <w:p w:rsidR="00000000" w:rsidRDefault="007F16B7">
      <w:pPr>
        <w:pStyle w:val="HTML"/>
      </w:pPr>
      <w:r>
        <w:t>¦                      топологий интегральных микросхем                   ¦</w:t>
      </w:r>
    </w:p>
    <w:p w:rsidR="00000000" w:rsidRDefault="007F16B7">
      <w:pPr>
        <w:pStyle w:val="HTML"/>
      </w:pPr>
      <w:r>
        <w:t>¦                      Дата начала срока действия исключительного права   ¦</w:t>
      </w:r>
    </w:p>
    <w:p w:rsidR="00000000" w:rsidRDefault="007F16B7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7F16B7">
      <w:pPr>
        <w:pStyle w:val="HTML"/>
      </w:pPr>
      <w:r>
        <w:t>¦       Печать                                                  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¦                      Руководитель</w:t>
      </w:r>
      <w:r>
        <w:t xml:space="preserve"> Федеральной службы по интеллектуальной¦</w:t>
      </w:r>
    </w:p>
    <w:p w:rsidR="00000000" w:rsidRDefault="007F16B7">
      <w:pPr>
        <w:pStyle w:val="HTML"/>
      </w:pPr>
      <w:r>
        <w:t>¦                      собственности, патентам и товарным знакам          ¦</w:t>
      </w:r>
    </w:p>
    <w:p w:rsidR="00000000" w:rsidRDefault="007F16B7">
      <w:pPr>
        <w:pStyle w:val="HTML"/>
      </w:pPr>
      <w:r>
        <w:t>¦                                                                         ¦</w:t>
      </w:r>
    </w:p>
    <w:p w:rsidR="00000000" w:rsidRDefault="007F16B7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F1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6B7">
      <w:pPr>
        <w:pStyle w:val="right"/>
      </w:pPr>
      <w:r>
        <w:t>Источник - Приказ Минобрнауки России от 29.10.2008 № 323</w:t>
      </w:r>
    </w:p>
    <w:p w:rsidR="00000000" w:rsidRDefault="007F1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https://порядокправа.рф/obrazecy/svidetelstvo_o_gosudarstvennoj_registracii_topologii_integralnoj_mikrosxemy.htm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6B7"/>
    <w:rsid w:val="007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09FAA-0B1D-4915-9820-39E83904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topologii_integralnoj_mikrosx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топологии интегральной микросхемы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2022-08-23T11:53:00Z</dcterms:created>
  <dcterms:modified xsi:type="dcterms:W3CDTF">2022-08-23T11:53:00Z</dcterms:modified>
</cp:coreProperties>
</file>