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89E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допущении к перевозке контейнера по железной дороге</w:t>
      </w:r>
    </w:p>
    <w:p w:rsidR="00000000" w:rsidRDefault="00CD389E">
      <w:pPr>
        <w:pStyle w:val="right"/>
      </w:pPr>
      <w:r>
        <w:t xml:space="preserve">Приложение к Правилам относительно технических требований, предъявляемых </w:t>
      </w:r>
      <w:r>
        <w:t>к контейнерам, могущим быть допущенными к перевозкам под таможенными печатями и пломбами</w:t>
      </w:r>
    </w:p>
    <w:p w:rsidR="00000000" w:rsidRDefault="00CD3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89E">
      <w:pPr>
        <w:pStyle w:val="HTML"/>
      </w:pPr>
      <w:r>
        <w:t xml:space="preserve">                СВИДЕТЕЛЬСТВО О ДОПУЩЕНИИ К ПЕРЕВОЗКЕ</w:t>
      </w:r>
    </w:p>
    <w:p w:rsidR="00000000" w:rsidRDefault="00CD389E">
      <w:pPr>
        <w:pStyle w:val="HTML"/>
      </w:pPr>
    </w:p>
    <w:p w:rsidR="00000000" w:rsidRDefault="00CD389E">
      <w:pPr>
        <w:pStyle w:val="HTML"/>
      </w:pPr>
      <w:r>
        <w:t>1. Свидетельство N ....</w:t>
      </w:r>
    </w:p>
    <w:p w:rsidR="00000000" w:rsidRDefault="00CD389E">
      <w:pPr>
        <w:pStyle w:val="HTML"/>
      </w:pPr>
      <w:r>
        <w:t>2.   Настоящим  удостоверяется,  что  нижеобозначенный  контейнер</w:t>
      </w:r>
    </w:p>
    <w:p w:rsidR="00000000" w:rsidRDefault="00CD389E">
      <w:pPr>
        <w:pStyle w:val="HTML"/>
      </w:pPr>
      <w:r>
        <w:t xml:space="preserve">отвечает  условиям,  </w:t>
      </w:r>
      <w:r>
        <w:t>требуемым для допуска к перевозке под таможенными</w:t>
      </w:r>
    </w:p>
    <w:p w:rsidR="00000000" w:rsidRDefault="00CD389E">
      <w:pPr>
        <w:pStyle w:val="HTML"/>
      </w:pPr>
      <w:r>
        <w:t xml:space="preserve">печатями и пломбами  </w:t>
      </w:r>
      <w:r>
        <w:rPr>
          <w:vertAlign w:val="superscript"/>
        </w:rPr>
        <w:t>1</w:t>
      </w:r>
      <w:r>
        <w:t xml:space="preserve"> .</w:t>
      </w:r>
    </w:p>
    <w:p w:rsidR="00000000" w:rsidRDefault="00CD389E">
      <w:pPr>
        <w:pStyle w:val="HTML"/>
      </w:pPr>
    </w:p>
    <w:p w:rsidR="00000000" w:rsidRDefault="00CD389E">
      <w:pPr>
        <w:pStyle w:val="HTML"/>
      </w:pPr>
      <w:r>
        <w:t>--------------------------------</w:t>
      </w:r>
    </w:p>
    <w:p w:rsidR="00000000" w:rsidRDefault="00CD389E">
      <w:pPr>
        <w:pStyle w:val="HTML"/>
      </w:pPr>
      <w:r>
        <w:rPr>
          <w:vertAlign w:val="superscript"/>
        </w:rPr>
        <w:t>1</w:t>
      </w:r>
      <w:r>
        <w:t xml:space="preserve">   Когда  контейнер не отвечает всем требованиям,  упомянутым в</w:t>
      </w:r>
    </w:p>
    <w:p w:rsidR="00000000" w:rsidRDefault="00CD389E">
      <w:pPr>
        <w:pStyle w:val="HTML"/>
      </w:pPr>
      <w:r>
        <w:t>первых  двух  фразах  пункта  2 статьи  2 Приложения  1,  но  отвечает</w:t>
      </w:r>
    </w:p>
    <w:p w:rsidR="00000000" w:rsidRDefault="00CD389E">
      <w:pPr>
        <w:pStyle w:val="HTML"/>
      </w:pPr>
      <w:r>
        <w:t>требованиям</w:t>
      </w:r>
      <w:r>
        <w:t xml:space="preserve">  этого  пункта  для допущения к перевозкам под таможенными</w:t>
      </w:r>
    </w:p>
    <w:p w:rsidR="00000000" w:rsidRDefault="00CD389E">
      <w:pPr>
        <w:pStyle w:val="HTML"/>
      </w:pPr>
      <w:r>
        <w:t>печатями  и пломбами  исключительно по железной дороге,  здесь следует</w:t>
      </w:r>
    </w:p>
    <w:p w:rsidR="00000000" w:rsidRDefault="00CD389E">
      <w:pPr>
        <w:pStyle w:val="HTML"/>
      </w:pPr>
      <w:r>
        <w:t>добавить слова "по железной дороге".</w:t>
      </w:r>
    </w:p>
    <w:p w:rsidR="00000000" w:rsidRDefault="00CD389E">
      <w:pPr>
        <w:pStyle w:val="HTML"/>
      </w:pPr>
    </w:p>
    <w:p w:rsidR="00000000" w:rsidRDefault="00CD389E">
      <w:pPr>
        <w:pStyle w:val="HTML"/>
      </w:pPr>
      <w:r>
        <w:t>3. Действительно до ....</w:t>
      </w:r>
    </w:p>
    <w:p w:rsidR="00000000" w:rsidRDefault="00CD389E">
      <w:pPr>
        <w:pStyle w:val="HTML"/>
      </w:pPr>
      <w:r>
        <w:t>4.  Настоящее  свидетельство  должно  быть  возвращено  выдающ</w:t>
      </w:r>
      <w:r>
        <w:t>ему</w:t>
      </w:r>
    </w:p>
    <w:p w:rsidR="00000000" w:rsidRDefault="00CD389E">
      <w:pPr>
        <w:pStyle w:val="HTML"/>
      </w:pPr>
      <w:r>
        <w:t>учреждению при прекращении использования контейнера для перевозок, при</w:t>
      </w:r>
    </w:p>
    <w:p w:rsidR="00000000" w:rsidRDefault="00CD389E">
      <w:pPr>
        <w:pStyle w:val="HTML"/>
      </w:pPr>
      <w:r>
        <w:t>перемене владельца,  по истечении срока действительности свидетельства</w:t>
      </w:r>
    </w:p>
    <w:p w:rsidR="00000000" w:rsidRDefault="00CD389E">
      <w:pPr>
        <w:pStyle w:val="HTML"/>
      </w:pPr>
      <w:r>
        <w:t>и при изменении основных отличительных признаков контейнера.</w:t>
      </w:r>
    </w:p>
    <w:p w:rsidR="00000000" w:rsidRDefault="00CD389E">
      <w:pPr>
        <w:pStyle w:val="HTML"/>
      </w:pPr>
      <w:r>
        <w:t>5. Род контейнера.</w:t>
      </w:r>
    </w:p>
    <w:p w:rsidR="00000000" w:rsidRDefault="00CD389E">
      <w:pPr>
        <w:pStyle w:val="HTML"/>
      </w:pPr>
      <w:r>
        <w:t>6. Имя и адрес владельца.</w:t>
      </w:r>
    </w:p>
    <w:p w:rsidR="00000000" w:rsidRDefault="00CD389E">
      <w:pPr>
        <w:pStyle w:val="HTML"/>
      </w:pPr>
      <w:r>
        <w:t>7. О</w:t>
      </w:r>
      <w:r>
        <w:t>познавательные марки и номера.</w:t>
      </w:r>
    </w:p>
    <w:p w:rsidR="00000000" w:rsidRDefault="00CD389E">
      <w:pPr>
        <w:pStyle w:val="HTML"/>
      </w:pPr>
      <w:r>
        <w:t>8. Тара.</w:t>
      </w:r>
    </w:p>
    <w:p w:rsidR="00000000" w:rsidRDefault="00CD389E">
      <w:pPr>
        <w:pStyle w:val="HTML"/>
      </w:pPr>
      <w:r>
        <w:t>9. Наружный размер в сантиметрах.</w:t>
      </w:r>
    </w:p>
    <w:p w:rsidR="00000000" w:rsidRDefault="00CD389E">
      <w:pPr>
        <w:pStyle w:val="HTML"/>
      </w:pPr>
      <w:r>
        <w:t>см x см x см</w:t>
      </w:r>
    </w:p>
    <w:p w:rsidR="00000000" w:rsidRDefault="00CD389E">
      <w:pPr>
        <w:pStyle w:val="HTML"/>
      </w:pPr>
      <w:r>
        <w:t>10.  Основные  отличительные признаки конструкции (материал,  род</w:t>
      </w:r>
    </w:p>
    <w:p w:rsidR="00000000" w:rsidRDefault="00CD389E">
      <w:pPr>
        <w:pStyle w:val="HTML"/>
      </w:pPr>
      <w:r>
        <w:t xml:space="preserve">конструкции,  укрепленные части,  </w:t>
      </w:r>
      <w:r>
        <w:t>клепанные или спаянные болты и т.д.)</w:t>
      </w:r>
    </w:p>
    <w:p w:rsidR="00000000" w:rsidRDefault="00CD389E">
      <w:pPr>
        <w:pStyle w:val="HTML"/>
      </w:pPr>
      <w:r>
        <w:t>......................................................................</w:t>
      </w:r>
    </w:p>
    <w:p w:rsidR="00000000" w:rsidRDefault="00CD389E">
      <w:pPr>
        <w:pStyle w:val="HTML"/>
      </w:pPr>
      <w:r>
        <w:t>11. Выдано  ......(место выдачи), (дата выдачи)........19...г.</w:t>
      </w:r>
    </w:p>
    <w:p w:rsidR="00000000" w:rsidRDefault="00CD389E">
      <w:pPr>
        <w:pStyle w:val="HTML"/>
      </w:pPr>
      <w:r>
        <w:t>12. Подпись и печать учреждения, выдающего свидетельство.</w:t>
      </w:r>
    </w:p>
    <w:p w:rsidR="00000000" w:rsidRDefault="00CD3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89E">
      <w:pPr>
        <w:pStyle w:val="right"/>
      </w:pPr>
      <w:r>
        <w:t>Источник - Конвенция от 18</w:t>
      </w:r>
      <w:r>
        <w:t>.05.1956</w:t>
      </w:r>
    </w:p>
    <w:p w:rsidR="00000000" w:rsidRDefault="00CD38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рава.рф/obrazecy/svidetelstvo_o_dopushhenii_k_perevozke_kontejnera_po_zheleznoj_doroge.htm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9E"/>
    <w:rsid w:val="00CD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EAAE1B-6EE6-4813-9FFD-BB34E170A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dopushhenii_k_perevozke_kontejnera_po_zheleznoj_doro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допущении к перевозке контейнера по железной дороге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2022-08-23T11:49:00Z</dcterms:created>
  <dcterms:modified xsi:type="dcterms:W3CDTF">2022-08-23T11:49:00Z</dcterms:modified>
</cp:coreProperties>
</file>