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40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Федеральной таможенной службы о включении в реестр уполномоченных экономических операторов</w:t>
      </w:r>
    </w:p>
    <w:p w:rsidR="00000000" w:rsidRDefault="00AA6407">
      <w:pPr>
        <w:pStyle w:val="right"/>
      </w:pPr>
      <w:r>
        <w:t xml:space="preserve">Приложение N 1 к Административному регламенту Федеральной таможенной </w:t>
      </w:r>
      <w:r>
        <w:t>службы по исполнению государственной функции по ведению реестра уполномоченных экономических операторов</w:t>
      </w:r>
    </w:p>
    <w:p w:rsidR="00000000" w:rsidRDefault="00AA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407">
      <w:pPr>
        <w:pStyle w:val="HTML"/>
      </w:pPr>
      <w:r>
        <w:t xml:space="preserve">                         СВИДЕТЕЛЬСТВО N XXXXXXXXX</w:t>
      </w:r>
    </w:p>
    <w:p w:rsidR="00000000" w:rsidRDefault="00AA6407">
      <w:pPr>
        <w:pStyle w:val="HTML"/>
      </w:pPr>
      <w:r>
        <w:t>о включении в реестр уполномоченных экономических операторов</w:t>
      </w:r>
    </w:p>
    <w:p w:rsidR="00000000" w:rsidRDefault="00AA6407">
      <w:pPr>
        <w:pStyle w:val="HTML"/>
      </w:pPr>
    </w:p>
    <w:p w:rsidR="00000000" w:rsidRDefault="00AA640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A6407">
      <w:pPr>
        <w:pStyle w:val="HTML"/>
      </w:pPr>
      <w:r>
        <w:t>(наименование таможенного органа)</w:t>
      </w:r>
    </w:p>
    <w:p w:rsidR="00000000" w:rsidRDefault="00AA6407">
      <w:pPr>
        <w:pStyle w:val="HTML"/>
      </w:pPr>
    </w:p>
    <w:p w:rsidR="00000000" w:rsidRDefault="00AA6407">
      <w:pPr>
        <w:pStyle w:val="HTML"/>
      </w:pPr>
      <w:r>
        <w:t>Настоящим подтверждается, что _____________________________________________</w:t>
      </w:r>
    </w:p>
    <w:p w:rsidR="00000000" w:rsidRDefault="00AA6407">
      <w:pPr>
        <w:pStyle w:val="HTML"/>
      </w:pPr>
      <w:r>
        <w:t>(организационно-правовая форма, наименование,</w:t>
      </w:r>
    </w:p>
    <w:p w:rsidR="00000000" w:rsidRDefault="00AA640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A6407">
      <w:pPr>
        <w:pStyle w:val="HTML"/>
      </w:pPr>
      <w:r>
        <w:t>местонахождение юридического лица, сведения о наличии обособленных</w:t>
      </w:r>
    </w:p>
    <w:p w:rsidR="00000000" w:rsidRDefault="00AA6407">
      <w:pPr>
        <w:pStyle w:val="HTML"/>
      </w:pPr>
      <w:r>
        <w:t>структурных подразделений)</w:t>
      </w:r>
    </w:p>
    <w:p w:rsidR="00000000" w:rsidRDefault="00AA6407">
      <w:pPr>
        <w:pStyle w:val="HTML"/>
      </w:pPr>
      <w:r>
        <w:t>включено в реестр уполномоченных экономических операторов.</w:t>
      </w:r>
    </w:p>
    <w:p w:rsidR="00000000" w:rsidRDefault="00AA6407">
      <w:pPr>
        <w:pStyle w:val="HTML"/>
      </w:pPr>
      <w:r>
        <w:t>Предоставлены специальные упрощения _______________________________________</w:t>
      </w:r>
    </w:p>
    <w:p w:rsidR="00000000" w:rsidRDefault="00AA6407">
      <w:pPr>
        <w:pStyle w:val="HTML"/>
      </w:pPr>
      <w:r>
        <w:t>(специальные</w:t>
      </w:r>
      <w:r>
        <w:t xml:space="preserve"> упрощения в соответствии с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  <w:r>
        <w:t>частью 1 статьи 86 Федерального закона от 29 ноября 2010 г.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  <w:r>
        <w:t>N 311-ФЗ "О тамо</w:t>
      </w:r>
      <w:r>
        <w:t>женном регулировании в Российской Федерации",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  <w:r>
        <w:t>предоставленные при включении в реестр уполномоченных</w:t>
      </w:r>
    </w:p>
    <w:p w:rsidR="00000000" w:rsidRDefault="00AA6407">
      <w:pPr>
        <w:pStyle w:val="HTML"/>
      </w:pPr>
      <w:r>
        <w:t>экономических операторов)</w:t>
      </w:r>
    </w:p>
    <w:p w:rsidR="00000000" w:rsidRDefault="00AA6407">
      <w:pPr>
        <w:pStyle w:val="HTML"/>
      </w:pPr>
      <w:r>
        <w:t>Места совершения таможенных операций при применении  с</w:t>
      </w:r>
      <w:r>
        <w:t>пециальных  упрощений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  <w:r>
        <w:t>(местонахождение помещений, открытых площадок и иных территорий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  <w:r>
        <w:t>уполномоченного экономического оператора)</w:t>
      </w:r>
    </w:p>
    <w:p w:rsidR="00000000" w:rsidRDefault="00AA6407">
      <w:pPr>
        <w:pStyle w:val="HTML"/>
      </w:pPr>
      <w:r>
        <w:t>Таможенные органы, в которых  могут  производиться  таможенные  операции  с</w:t>
      </w:r>
    </w:p>
    <w:p w:rsidR="00000000" w:rsidRDefault="00AA6407">
      <w:pPr>
        <w:pStyle w:val="HTML"/>
      </w:pPr>
      <w:r>
        <w:t>товарами с применением специальных упрощений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  <w:r>
        <w:t>(наименования и к</w:t>
      </w:r>
      <w:r>
        <w:t>оды таможенных органов)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</w:p>
    <w:p w:rsidR="00000000" w:rsidRDefault="00AA6407">
      <w:pPr>
        <w:pStyle w:val="HTML"/>
      </w:pPr>
      <w:r>
        <w:t>Размер и способ обеспечения уплаты таможенных платежей ____________________</w:t>
      </w:r>
    </w:p>
    <w:p w:rsidR="00000000" w:rsidRDefault="00AA6407">
      <w:pPr>
        <w:pStyle w:val="HTML"/>
      </w:pPr>
      <w:r>
        <w:t>___________________________________________________________________________</w:t>
      </w:r>
    </w:p>
    <w:p w:rsidR="00000000" w:rsidRDefault="00AA6407">
      <w:pPr>
        <w:pStyle w:val="HTML"/>
      </w:pPr>
    </w:p>
    <w:p w:rsidR="00000000" w:rsidRDefault="00AA640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A6407">
      <w:pPr>
        <w:pStyle w:val="HTML"/>
      </w:pPr>
      <w:r>
        <w:t>(руководитель таможенного органа, подпись, инициалы, фамилия)</w:t>
      </w:r>
    </w:p>
    <w:p w:rsidR="00000000" w:rsidRDefault="00AA6407">
      <w:pPr>
        <w:pStyle w:val="HTML"/>
      </w:pPr>
    </w:p>
    <w:p w:rsidR="00000000" w:rsidRDefault="00AA6407">
      <w:pPr>
        <w:pStyle w:val="HTML"/>
      </w:pPr>
      <w:r>
        <w:t>М.П.</w:t>
      </w:r>
    </w:p>
    <w:p w:rsidR="00000000" w:rsidRDefault="00AA6407">
      <w:pPr>
        <w:pStyle w:val="HTML"/>
      </w:pPr>
      <w:r>
        <w:t>(гербовая печать ФТС России)</w:t>
      </w:r>
    </w:p>
    <w:p w:rsidR="00000000" w:rsidRDefault="00AA6407">
      <w:pPr>
        <w:pStyle w:val="HTML"/>
      </w:pPr>
    </w:p>
    <w:p w:rsidR="00000000" w:rsidRDefault="00AA6407">
      <w:pPr>
        <w:pStyle w:val="HTML"/>
      </w:pPr>
      <w:r>
        <w:t>Дата выдачи                                       "__" ____________ 20__ г.</w:t>
      </w:r>
    </w:p>
    <w:p w:rsidR="00000000" w:rsidRDefault="00AA64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407">
      <w:pPr>
        <w:pStyle w:val="right"/>
      </w:pPr>
      <w:r>
        <w:lastRenderedPageBreak/>
        <w:t>Источни</w:t>
      </w:r>
      <w:r>
        <w:t>к - Приказ ФТС России от 14.09.2011 № 1877 (с изменениями и дополнениями на 2013 год)</w:t>
      </w:r>
    </w:p>
    <w:p w:rsidR="00000000" w:rsidRDefault="00AA64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https://порядокправа.рф/obrazecy/svidetelstvo_federalnoj_tamozhennoj_sluzhby_o_vklyuchenii_v_reestr_upolnomochennyx_ekonomicheskix_operat.htm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07"/>
    <w:rsid w:val="00AA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3F6A2-9D88-4810-9FBC-06A87F25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federalnoj_tamozhennoj_sluzhby_o_vklyuchenii_v_reestr_upolnomochennyx_ekonomicheskix_ope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Федеральной таможенной службы о включении в реестр уполномоченных экономических операторов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2022-08-23T11:45:00Z</dcterms:created>
  <dcterms:modified xsi:type="dcterms:W3CDTF">2022-08-23T11:45:00Z</dcterms:modified>
</cp:coreProperties>
</file>