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5E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осуществленных мероприятиях по контролю за соблюдением требований бюджетного законодательства, соблюдением финансовой дисциплины и эффективным использованием </w:t>
      </w:r>
      <w:r>
        <w:rPr>
          <w:rFonts w:eastAsia="Times New Roman"/>
        </w:rPr>
        <w:t>материальных и финансовых ресурсов, а также правильным ведением бюджетного учета и составлением бюджетной отчетности в субъекте бюджетной отчетности внешними контрольными органами</w:t>
      </w:r>
    </w:p>
    <w:p w:rsidR="00000000" w:rsidRDefault="00A935EB">
      <w:pPr>
        <w:pStyle w:val="right"/>
      </w:pPr>
      <w:r>
        <w:t xml:space="preserve">Приложение N 2 к Приказу Федеральной службы финансово-бюджетного надзора от </w:t>
      </w:r>
      <w:r>
        <w:t xml:space="preserve">1 декабря 2011 г. N 510 </w:t>
      </w:r>
    </w:p>
    <w:p w:rsidR="00000000" w:rsidRDefault="00A935EB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осуществленных мероприятиях по контролю за соблюдением требований бюджетного законодательства, соблюдением финансовой дисциплины и эффективным использованием материальных и финансовых ресурсов, а также правильным ведени</w:t>
      </w:r>
      <w:r>
        <w:rPr>
          <w:rFonts w:eastAsia="Times New Roman"/>
        </w:rPr>
        <w:t>ем бюджетного учета и составлением бюджетной отчетности в субъекте бюджетной отчетности внешними контрольными органами</w:t>
      </w:r>
    </w:p>
    <w:p w:rsidR="00000000" w:rsidRDefault="00A935EB">
      <w:pPr>
        <w:pStyle w:val="HTML"/>
      </w:pPr>
      <w:r>
        <w:t>------------------------------------------------------------------</w:t>
      </w:r>
    </w:p>
    <w:p w:rsidR="00000000" w:rsidRDefault="00A935EB">
      <w:pPr>
        <w:pStyle w:val="HTML"/>
      </w:pPr>
      <w:r>
        <w:t>¦    Дата     ¦Наименование¦    Тема     ¦Результаты¦  Меры по   ¦</w:t>
      </w:r>
    </w:p>
    <w:p w:rsidR="00000000" w:rsidRDefault="00A935EB">
      <w:pPr>
        <w:pStyle w:val="HTML"/>
      </w:pPr>
      <w:r>
        <w:t xml:space="preserve">¦  </w:t>
      </w:r>
      <w:r>
        <w:t>проверки   ¦контрольного¦  проверки   ¦ проверки ¦результатам ¦</w:t>
      </w:r>
    </w:p>
    <w:p w:rsidR="00000000" w:rsidRDefault="00A935EB">
      <w:pPr>
        <w:pStyle w:val="HTML"/>
      </w:pPr>
      <w:r>
        <w:t>¦             ¦   органа   ¦             ¦          ¦  проверки  ¦</w:t>
      </w:r>
    </w:p>
    <w:p w:rsidR="00000000" w:rsidRDefault="00A935EB">
      <w:pPr>
        <w:pStyle w:val="HTML"/>
      </w:pPr>
      <w:r>
        <w:t>+-------------+------------+-------------+----------+------------+</w:t>
      </w:r>
    </w:p>
    <w:p w:rsidR="00000000" w:rsidRDefault="00A935EB">
      <w:pPr>
        <w:pStyle w:val="HTML"/>
      </w:pPr>
      <w:r>
        <w:t xml:space="preserve">¦      1      ¦     2      ¦      3      ¦    4     ¦     </w:t>
      </w:r>
      <w:r>
        <w:t>5      ¦</w:t>
      </w:r>
    </w:p>
    <w:p w:rsidR="00000000" w:rsidRDefault="00A935EB">
      <w:pPr>
        <w:pStyle w:val="HTML"/>
      </w:pPr>
      <w:r>
        <w:t>+-------------+------------+-------------+----------+------------+</w:t>
      </w:r>
    </w:p>
    <w:p w:rsidR="00000000" w:rsidRDefault="00A935EB">
      <w:pPr>
        <w:pStyle w:val="HTML"/>
      </w:pPr>
      <w:r>
        <w:t>+-------------+------------+-------------+----------+------------+</w:t>
      </w:r>
    </w:p>
    <w:p w:rsidR="00000000" w:rsidRDefault="00A935EB">
      <w:pPr>
        <w:pStyle w:val="HTML"/>
      </w:pPr>
      <w:r>
        <w:t>--------------+------------+-------------+----------+-------------</w:t>
      </w:r>
    </w:p>
    <w:p w:rsidR="00000000" w:rsidRDefault="00A93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5EB">
      <w:pPr>
        <w:pStyle w:val="right"/>
      </w:pPr>
      <w:r>
        <w:t>Источник - Приказ Росфиннадзора от 01.12.2011</w:t>
      </w:r>
      <w:r>
        <w:t xml:space="preserve"> № 510</w:t>
      </w:r>
    </w:p>
    <w:p w:rsidR="00000000" w:rsidRDefault="00A93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https://порядокправа.рф/obrazecy/svedeniya_ob_osushhestvlennyx_meropriyatiyax_po_kontrolyu_za_soblyudeniem_trebovanij_byudzhetnogo_zakonodatel.htm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EB"/>
    <w:rsid w:val="00A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CC127-A58F-46CC-9C4D-5CAA809A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ushhestvlennyx_meropriyatiyax_po_kontrolyu_za_soblyudeniem_trebovanij_byudzhetnogo_zakonod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осуществленных мероприятиях по контролю за соблюдением требований бюджетного законодательства, соблюдением финансовой дисциплины и эффективным использованием материальных и финансовых ресурсов, а также правильным ведением бюджетного учета и составлением бюджетной отчетности в субъекте бюджетной отчетности внешними контрольными органами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2022-08-23T10:44:00Z</dcterms:created>
  <dcterms:modified xsi:type="dcterms:W3CDTF">2022-08-23T10:44:00Z</dcterms:modified>
</cp:coreProperties>
</file>