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F6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обороте услуг по основным видам деятельности финансовых организаций</w:t>
      </w:r>
    </w:p>
    <w:p w:rsidR="00000000" w:rsidRDefault="00363F69">
      <w:pPr>
        <w:pStyle w:val="right"/>
      </w:pPr>
      <w:r>
        <w:t xml:space="preserve">Приложение N 4 к Перечню документов и сведений, представляемых в </w:t>
      </w:r>
      <w:r>
        <w:t>антимонопольный орган при представлении заявления хозяйствующими субъектами, имеющими намерение заключить соглашение</w:t>
      </w:r>
    </w:p>
    <w:p w:rsidR="00000000" w:rsidRDefault="00363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9">
      <w:pPr>
        <w:pStyle w:val="HTML"/>
      </w:pPr>
      <w:r>
        <w:t xml:space="preserve">                             СВЕДЕНИЯ</w:t>
      </w:r>
    </w:p>
    <w:p w:rsidR="00000000" w:rsidRDefault="00363F69">
      <w:pPr>
        <w:pStyle w:val="HTML"/>
      </w:pPr>
      <w:r>
        <w:t>об обороте услуг по основным видам деятельности</w:t>
      </w:r>
    </w:p>
    <w:p w:rsidR="00000000" w:rsidRDefault="00363F69">
      <w:pPr>
        <w:pStyle w:val="HTML"/>
      </w:pPr>
      <w:r>
        <w:t>финансовых организаций по состоянию</w:t>
      </w:r>
    </w:p>
    <w:p w:rsidR="00000000" w:rsidRDefault="00363F69">
      <w:pPr>
        <w:pStyle w:val="HTML"/>
      </w:pPr>
      <w:r>
        <w:t>на _____________</w:t>
      </w:r>
      <w:r>
        <w:t>________________</w:t>
      </w:r>
    </w:p>
    <w:p w:rsidR="00000000" w:rsidRDefault="00363F69">
      <w:pPr>
        <w:pStyle w:val="HTML"/>
      </w:pPr>
      <w:r>
        <w:t>последняя отчетная дата</w:t>
      </w:r>
    </w:p>
    <w:p w:rsidR="00000000" w:rsidRDefault="00363F69">
      <w:pPr>
        <w:pStyle w:val="HTML"/>
      </w:pPr>
    </w:p>
    <w:p w:rsidR="00000000" w:rsidRDefault="00363F69">
      <w:pPr>
        <w:pStyle w:val="HTML"/>
      </w:pPr>
      <w:r>
        <w:t>------------------------------------------------------------------</w:t>
      </w:r>
    </w:p>
    <w:p w:rsidR="00000000" w:rsidRDefault="00363F69">
      <w:pPr>
        <w:pStyle w:val="HTML"/>
      </w:pPr>
      <w:r>
        <w:t>¦ N  ¦Наименования¦   Виды    ¦   Всего по  ¦   В том числе по   ¦</w:t>
      </w:r>
    </w:p>
    <w:p w:rsidR="00000000" w:rsidRDefault="00363F69">
      <w:pPr>
        <w:pStyle w:val="HTML"/>
      </w:pPr>
      <w:r>
        <w:t>¦п/п ¦ финансовых ¦финансовых ¦  Российской ¦субъектам Российской¦</w:t>
      </w:r>
    </w:p>
    <w:p w:rsidR="00000000" w:rsidRDefault="00363F69">
      <w:pPr>
        <w:pStyle w:val="HTML"/>
      </w:pPr>
      <w:r>
        <w:t>¦    ¦организ</w:t>
      </w:r>
      <w:r>
        <w:t xml:space="preserve">аций ¦   услуг   ¦Федерации  </w:t>
      </w:r>
      <w:r>
        <w:rPr>
          <w:vertAlign w:val="superscript"/>
        </w:rPr>
        <w:t>1</w:t>
      </w:r>
      <w:r>
        <w:t xml:space="preserve"> ¦   Федерации  </w:t>
      </w:r>
      <w:r>
        <w:rPr>
          <w:vertAlign w:val="superscript"/>
        </w:rPr>
        <w:t>2</w:t>
      </w:r>
      <w:r>
        <w:t xml:space="preserve">     ¦</w:t>
      </w:r>
    </w:p>
    <w:p w:rsidR="00000000" w:rsidRDefault="00363F69">
      <w:pPr>
        <w:pStyle w:val="HTML"/>
      </w:pPr>
      <w:r>
        <w:t>¦    ¦            ¦           ¦ (тыс. руб.) +--------------------+</w:t>
      </w:r>
    </w:p>
    <w:p w:rsidR="00000000" w:rsidRDefault="00363F69">
      <w:pPr>
        <w:pStyle w:val="HTML"/>
      </w:pPr>
      <w:r>
        <w:t>¦    ¦            ¦           ¦             ¦(тыс.¦(тыс. ¦ (тыс. ¦</w:t>
      </w:r>
    </w:p>
    <w:p w:rsidR="00000000" w:rsidRDefault="00363F69">
      <w:pPr>
        <w:pStyle w:val="HTML"/>
      </w:pPr>
      <w:r>
        <w:t>¦    ¦            ¦           ¦             ¦руб.)¦руб.) ¦ руб.) ¦</w:t>
      </w:r>
    </w:p>
    <w:p w:rsidR="00000000" w:rsidRDefault="00363F69">
      <w:pPr>
        <w:pStyle w:val="HTML"/>
      </w:pPr>
      <w:r>
        <w:t>+</w:t>
      </w:r>
      <w:r>
        <w:t>----+------------+-----------+-------------+-----+------+-------+</w:t>
      </w:r>
    </w:p>
    <w:p w:rsidR="00000000" w:rsidRDefault="00363F69">
      <w:pPr>
        <w:pStyle w:val="HTML"/>
      </w:pPr>
      <w:r>
        <w:t>¦ 1  ¦     2      ¦     3     ¦      4      ¦  5  ¦  6   ¦ ....  ¦</w:t>
      </w:r>
    </w:p>
    <w:p w:rsidR="00000000" w:rsidRDefault="00363F69">
      <w:pPr>
        <w:pStyle w:val="HTML"/>
      </w:pPr>
      <w:r>
        <w:t>+----+------------+-----------+-------------+-----+------+-------+</w:t>
      </w:r>
    </w:p>
    <w:p w:rsidR="00000000" w:rsidRDefault="00363F69">
      <w:pPr>
        <w:pStyle w:val="HTML"/>
      </w:pPr>
      <w:r>
        <w:t xml:space="preserve">¦    ¦            ¦           ¦             ¦     ¦     </w:t>
      </w:r>
      <w:r>
        <w:t xml:space="preserve"> ¦       ¦</w:t>
      </w:r>
    </w:p>
    <w:p w:rsidR="00000000" w:rsidRDefault="00363F69">
      <w:pPr>
        <w:pStyle w:val="HTML"/>
      </w:pPr>
      <w:r>
        <w:t>+----+------------+-----------+-------------+-----+------+-------+</w:t>
      </w:r>
    </w:p>
    <w:p w:rsidR="00000000" w:rsidRDefault="00363F69">
      <w:pPr>
        <w:pStyle w:val="HTML"/>
      </w:pPr>
      <w:r>
        <w:t>¦    ¦            ¦           ¦             ¦     ¦      ¦       ¦</w:t>
      </w:r>
    </w:p>
    <w:p w:rsidR="00000000" w:rsidRDefault="00363F69">
      <w:pPr>
        <w:pStyle w:val="HTML"/>
      </w:pPr>
      <w:r>
        <w:t>-----+------------+-----------+-------------+-----+------+--------</w:t>
      </w:r>
    </w:p>
    <w:p w:rsidR="00000000" w:rsidRDefault="00363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9">
      <w:pPr>
        <w:pStyle w:val="sel"/>
        <w:divId w:val="754400205"/>
      </w:pPr>
      <w:r>
        <w:t>1 1) страховые организации представляют све</w:t>
      </w:r>
      <w:r>
        <w:t>дения по данным формы N 1-С, утвержденной Приказом Министерства финансов Российской Федерации от 28.01.2003 N 7н (по заключению Минюста РФ данный документ в государственной регистрации не нуждается - письмо Минюста РФ от 05.02.2003 N 07/1141-ЮД);</w:t>
      </w:r>
    </w:p>
    <w:p w:rsidR="00000000" w:rsidRDefault="00363F69">
      <w:pPr>
        <w:pStyle w:val="just"/>
        <w:divId w:val="754400205"/>
      </w:pPr>
      <w:r>
        <w:t>2) страхо</w:t>
      </w:r>
      <w:r>
        <w:t>вые брокеры представляют сведения по форме N 1-брокер, утвержденной Приказом Министерства финансов Российской Федерации от 11.05.2006 N 76н (зарегистрировано в Минюсте РФ 20.06.2006 N 7943);</w:t>
      </w:r>
    </w:p>
    <w:p w:rsidR="00000000" w:rsidRDefault="00363F69">
      <w:pPr>
        <w:pStyle w:val="just"/>
        <w:divId w:val="754400205"/>
      </w:pPr>
      <w:r>
        <w:t>3) кредитные организации представляют сведения:</w:t>
      </w:r>
    </w:p>
    <w:p w:rsidR="00000000" w:rsidRDefault="00363F69">
      <w:pPr>
        <w:pStyle w:val="just"/>
        <w:divId w:val="754400205"/>
      </w:pPr>
      <w:r>
        <w:t>по депозитам:</w:t>
      </w:r>
    </w:p>
    <w:p w:rsidR="00000000" w:rsidRDefault="00363F69">
      <w:pPr>
        <w:pStyle w:val="just"/>
        <w:divId w:val="754400205"/>
      </w:pPr>
      <w:r>
        <w:t>- всего (сумма остатков на счетах N N 20313, 20314, 31201 - 31221, 31301 - 31310, 31401 - 31410, 31501 - 31509, 31601 - 31609, 31701 - 31704, 41001 - 41007, 41101 - 41107, 41201 - 41207, 41301 - 41307, 41401 - 41407, 41501 - 41507, 41601 - 41</w:t>
      </w:r>
      <w:r>
        <w:t>607, 41701 - 41707, 41801 - 41807, 41901 - 41907, 42001 - 42007, 42101 - 42107, 42201 - 42207, 42301 - 42315, 42501 - 42507, 42601 - 42615, 42701 - 42707, 42801 - 42807, 42901 - 42907, 43001 - 43007, 43101 - 43107, 43201 - 43207, 43301 - 43307, 43401 - 434</w:t>
      </w:r>
      <w:r>
        <w:t>07, 43501 - 43507, 43601 - 43607, 43701 - 43707, 43801 - 43807, 43901 - 43907, 44001 - 44007, 47601 - 47603, 47605);</w:t>
      </w:r>
    </w:p>
    <w:p w:rsidR="00000000" w:rsidRDefault="00363F69">
      <w:pPr>
        <w:pStyle w:val="just"/>
        <w:divId w:val="754400205"/>
      </w:pPr>
      <w:r>
        <w:lastRenderedPageBreak/>
        <w:t>- физических лиц (сумма остатков на счетах N N 42301 - 42315, 42601 - 42615, 47603, 47605);</w:t>
      </w:r>
    </w:p>
    <w:p w:rsidR="00000000" w:rsidRDefault="00363F69">
      <w:pPr>
        <w:pStyle w:val="just"/>
        <w:divId w:val="754400205"/>
      </w:pPr>
      <w:r>
        <w:t>- юридических лиц (сумма остатков на счетах N N</w:t>
      </w:r>
      <w:r>
        <w:t xml:space="preserve"> 41401 - 41407, 41501 - 41507, 41601 - 41607, 41701 - 41707, 41801 - 41807, 41901 - 41907, 42001 - 42007, 42101 - 42107, 42201 - 42207, 42501 - 42507, 43101 - 43107, 43201 - 43207, 43301 - 43307, 43401 - 43407, 43501 - 43507, 43601 - 43607, 43701 - 43707, </w:t>
      </w:r>
      <w:r>
        <w:t>43801 - 43807, 43901 - 43907, 44001 - 44007);</w:t>
      </w:r>
    </w:p>
    <w:p w:rsidR="00000000" w:rsidRDefault="00363F69">
      <w:pPr>
        <w:pStyle w:val="just"/>
        <w:divId w:val="754400205"/>
      </w:pPr>
      <w:r>
        <w:t>- государственных органов, органов местного самоуправления, внебюджетных фондов (сумма остатков на счетах N N 41001 - 41007, 41101 - 41107, 41201 - 41207, 41301 - 41307, 42701 - 42707, 42801 - 42807, 42901 - 42</w:t>
      </w:r>
      <w:r>
        <w:t>907, 43001 - 43007).</w:t>
      </w:r>
    </w:p>
    <w:p w:rsidR="00000000" w:rsidRDefault="00363F69">
      <w:pPr>
        <w:pStyle w:val="just"/>
        <w:divId w:val="754400205"/>
      </w:pPr>
      <w:r>
        <w:t>по кредитам:</w:t>
      </w:r>
    </w:p>
    <w:p w:rsidR="00000000" w:rsidRDefault="00363F69">
      <w:pPr>
        <w:pStyle w:val="just"/>
        <w:divId w:val="754400205"/>
      </w:pPr>
      <w:r>
        <w:t xml:space="preserve">- всего (сумма остатков на счетах N N 20311, 20312, 32001 - 32010, 32101 - 32110, 32401, 32402, 44101 - 44109, 44201 - 44210, 44301 - 44310, 44401 - 44410, 44501 - 44509, 44601 - 44609, 44701 - 44709, 44801 - 44809, 44901 </w:t>
      </w:r>
      <w:r>
        <w:t>- 44909, 45001 - 45009, 45101 - 45109, 45201 - 45209, 45301 - 45309, 45401 - 45409, 45502 - 45509, 45601 - 45608, 45701 - 45708, 45801 - 45817, 46001 - 46007, 46101 - 46107, 46201 - 46207, 46301 - 46307, 46401 - 46407, 46501 - 46507, 46601 - 46607, 46701 -</w:t>
      </w:r>
      <w:r>
        <w:t xml:space="preserve"> 46707, 46801 - 46807, 46901 - 46907, 47001 - 47007, 47101 - 47107, 47201 - 47207, 47301 - 47307, 47402);</w:t>
      </w:r>
    </w:p>
    <w:p w:rsidR="00000000" w:rsidRDefault="00363F69">
      <w:pPr>
        <w:pStyle w:val="just"/>
        <w:divId w:val="754400205"/>
      </w:pPr>
      <w:r>
        <w:t>- физических лиц (сумма остатков на счетах N N 45401 - 45409, 45502 - 45509, 45701 - 45708, 45814, 45815);</w:t>
      </w:r>
    </w:p>
    <w:p w:rsidR="00000000" w:rsidRDefault="00363F69">
      <w:pPr>
        <w:pStyle w:val="just"/>
        <w:divId w:val="754400205"/>
      </w:pPr>
      <w:r>
        <w:t>- юридических лиц (44501 - 44509, 44601 - 4</w:t>
      </w:r>
      <w:r>
        <w:t>4609, 44701 - 44709, 44801 - 44809, 44901 - 44909, 45001 - 45009, 45101 - 45109, 45201 - 45209, 45301 - 45309, 45601 - 45608, 45805 - 45813, 45816, 46401 - 46407, 46501 - 46507, 46601 - 46607, 46701 - 46707, 46801 - 46807, 46901 - 46907, 47001 - 47007, 471</w:t>
      </w:r>
      <w:r>
        <w:t>01 - 47107, 47201 - 47207, 47301 - 47307, 47402);</w:t>
      </w:r>
    </w:p>
    <w:p w:rsidR="00000000" w:rsidRDefault="00363F69">
      <w:pPr>
        <w:pStyle w:val="just"/>
        <w:divId w:val="754400205"/>
      </w:pPr>
      <w:r>
        <w:t xml:space="preserve">- государственных органов, органов местного самоуправления, внебюджетных фондов (сумма остатков на счетах N N 44101 - 44109, 44201 - 44210, 44301 - 44310, 44401 - 44410, 45801 - 45804, 46001 - 46007, 46101 </w:t>
      </w:r>
      <w:r>
        <w:t>- 46107, 46201 - 46207, 46301 - 46307);</w:t>
      </w:r>
    </w:p>
    <w:p w:rsidR="00000000" w:rsidRDefault="00363F69">
      <w:pPr>
        <w:pStyle w:val="just"/>
        <w:divId w:val="754400205"/>
      </w:pPr>
      <w:r>
        <w:t>4) лизинговые организации представляют сведения об общей стоимости всех действующих договоров лизинга на отчетную дату за вычетом лизинговых платежей, полученных по данным договорам отдельно по видам имущества, перед</w:t>
      </w:r>
      <w:r>
        <w:t>анного в лизинг, в том числе зданий. При этом под общей стоимостью договоров понимается общая сумма лизинговых платежей за весь срок действия договора лизинга, а также выкупная цена предмета лизинга, если она предусмотрена договором лизинга;</w:t>
      </w:r>
    </w:p>
    <w:p w:rsidR="00000000" w:rsidRDefault="00363F69">
      <w:pPr>
        <w:pStyle w:val="just"/>
        <w:divId w:val="754400205"/>
      </w:pPr>
      <w:r>
        <w:t>5) негосударст</w:t>
      </w:r>
      <w:r>
        <w:t>венные пенсионные фонды представляют сведения об объеме собранных пенсионных взносов;</w:t>
      </w:r>
    </w:p>
    <w:p w:rsidR="00000000" w:rsidRDefault="00363F69">
      <w:pPr>
        <w:pStyle w:val="just"/>
        <w:divId w:val="754400205"/>
      </w:pPr>
      <w:r>
        <w:t>6) брокеры - участники рынка ценных бумаг - представляют сведения об объеме совершенных сделок по договорам на брокерское обслуживание отдельно по физическим и юридически</w:t>
      </w:r>
      <w:r>
        <w:t>м лицам;</w:t>
      </w:r>
    </w:p>
    <w:p w:rsidR="00000000" w:rsidRDefault="00363F69">
      <w:pPr>
        <w:pStyle w:val="just"/>
        <w:divId w:val="754400205"/>
      </w:pPr>
      <w:r>
        <w:t>7) профессиональные участники рынка ценных бумаг, осуществляющие деятельность по управлению ценными бумагами, представляют сведения о стоимости имущества (ценных бумаг и средств инвестирования в ценные бумаги), находящегося в доверительном управле</w:t>
      </w:r>
      <w:r>
        <w:t>нии;</w:t>
      </w:r>
    </w:p>
    <w:p w:rsidR="00000000" w:rsidRDefault="00363F69">
      <w:pPr>
        <w:pStyle w:val="just"/>
        <w:divId w:val="754400205"/>
      </w:pPr>
      <w:r>
        <w:t>8) управляющие компании инвестиционных фондов, паевых инвестиционных фондов представляют сведения об общей стоимости имущества (активов), принадлежащего инвестиционным фондам и составляющего паевые инвестиционные фонды (стоимость чистых активов), нахо</w:t>
      </w:r>
      <w:r>
        <w:t>дящиеся в их доверительном управлении;</w:t>
      </w:r>
    </w:p>
    <w:p w:rsidR="00000000" w:rsidRDefault="00363F69">
      <w:pPr>
        <w:pStyle w:val="just"/>
        <w:divId w:val="754400205"/>
      </w:pPr>
      <w:r>
        <w:t>9) управляющие компании негосударственных пенсионных фондов представляют сведения об общей стоимости активов (пенсионные резервы, пенсионные накопления) негосударственных пенсионных фондов, находящихся в их доверитель</w:t>
      </w:r>
      <w:r>
        <w:t>ном управлении;</w:t>
      </w:r>
    </w:p>
    <w:p w:rsidR="00000000" w:rsidRDefault="00363F69">
      <w:pPr>
        <w:pStyle w:val="just"/>
        <w:divId w:val="754400205"/>
      </w:pPr>
      <w:r>
        <w:t>10) специализированные депозитарии инвестиционных фондов, паевых инвестиционных фондов, негосударственных пенсионных фондов представляют сведения об общей стоимости имущества, принадлежащего инвестиционным фондам, негосударственным пенсионн</w:t>
      </w:r>
      <w:r>
        <w:t>ым фондам и составляющего паевые инвестиционные фонды, находящегося на хранении в специализированном депозитарии;</w:t>
      </w:r>
    </w:p>
    <w:p w:rsidR="00000000" w:rsidRDefault="00363F69">
      <w:pPr>
        <w:pStyle w:val="just"/>
        <w:divId w:val="754400205"/>
      </w:pPr>
      <w:r>
        <w:t>11) фондовые и валютные биржи представляют сведения об объеме торгов по видам торгуемых активов;</w:t>
      </w:r>
    </w:p>
    <w:p w:rsidR="00000000" w:rsidRDefault="00363F69">
      <w:pPr>
        <w:pStyle w:val="just"/>
        <w:divId w:val="754400205"/>
      </w:pPr>
      <w:r>
        <w:t>12) кредитные потребительские кооперативы пре</w:t>
      </w:r>
      <w:r>
        <w:t>дставляют сведения об объеме выданных займов;</w:t>
      </w:r>
    </w:p>
    <w:p w:rsidR="00000000" w:rsidRDefault="00363F69">
      <w:pPr>
        <w:pStyle w:val="just"/>
        <w:divId w:val="754400205"/>
      </w:pPr>
      <w:r>
        <w:t>13) ломбарды представляют сведения об объеме выданных ссуд;</w:t>
      </w:r>
    </w:p>
    <w:p w:rsidR="00000000" w:rsidRDefault="00363F69">
      <w:pPr>
        <w:pStyle w:val="just"/>
        <w:divId w:val="754400205"/>
      </w:pPr>
      <w:r>
        <w:t>14) депозитарии представляют сведения об объеме оказанных услуг по договорам на депозитарное обслуживание;</w:t>
      </w:r>
    </w:p>
    <w:p w:rsidR="00000000" w:rsidRDefault="00363F69">
      <w:pPr>
        <w:pStyle w:val="just"/>
        <w:divId w:val="754400205"/>
      </w:pPr>
      <w:r>
        <w:t>15) клиринговые организации представляют св</w:t>
      </w:r>
      <w:r>
        <w:t>едения об объеме оказанных услуг по договорам на клиринговое обслуживание;</w:t>
      </w:r>
    </w:p>
    <w:p w:rsidR="00000000" w:rsidRDefault="00363F69">
      <w:pPr>
        <w:pStyle w:val="just"/>
        <w:divId w:val="754400205"/>
      </w:pPr>
      <w:r>
        <w:t>16) регистраторы (держатели реестра) представляют сведения об объеме операций, связанных с перерегистрацией прав собственности.</w:t>
      </w:r>
    </w:p>
    <w:p w:rsidR="00000000" w:rsidRDefault="00363F69">
      <w:pPr>
        <w:pStyle w:val="sel"/>
        <w:divId w:val="754400205"/>
      </w:pPr>
      <w:r>
        <w:t>2 Заполняется по каждому субъекту Российской Федераци</w:t>
      </w:r>
      <w:r>
        <w:t>и, на территории которых реализуется или планируется реализация соглашения, с указанием наименования субъекта Российской Федерации в названии столбца.</w:t>
      </w:r>
    </w:p>
    <w:p w:rsidR="00000000" w:rsidRDefault="00363F69">
      <w:pPr>
        <w:pStyle w:val="right"/>
      </w:pPr>
      <w:r>
        <w:t>Источник - Приказ ФАС РФ от 18.06.2007 № 168</w:t>
      </w:r>
    </w:p>
    <w:p w:rsidR="00000000" w:rsidRDefault="00363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https://порядокправа.рф/obrazecy/svedeniya_ob_oborote_uslug_po_osnovnym_vi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dam_deyatelnosti_finansovyx_organizacij.htm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69"/>
    <w:rsid w:val="0036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0493B-1FAB-4642-8534-6BD7D3C4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0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orote_uslug_po_osnovnym_vidam_deyatelnosti_finansov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6463</Characters>
  <Application>Microsoft Office Word</Application>
  <DocSecurity>0</DocSecurity>
  <Lines>53</Lines>
  <Paragraphs>15</Paragraphs>
  <ScaleCrop>false</ScaleCrop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обороте услуг по основным видам деятельности финансовых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2022-08-23T10:16:00Z</dcterms:created>
  <dcterms:modified xsi:type="dcterms:W3CDTF">2022-08-23T10:16:00Z</dcterms:modified>
</cp:coreProperties>
</file>