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0C1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изменении рыночной стоимости активов совокупного инвестиционного портфеля</w:t>
      </w:r>
    </w:p>
    <w:p w:rsidR="00000000" w:rsidRDefault="004770C1">
      <w:pPr>
        <w:pStyle w:val="right"/>
      </w:pPr>
      <w:r>
        <w:t xml:space="preserve">Приложение N 3 к Правилам раскрытия информации о формировании, об </w:t>
      </w:r>
      <w:r>
        <w:t>инвестировании и использовании накоплений для жилищного обеспечения военнослужащих</w:t>
      </w:r>
    </w:p>
    <w:p w:rsidR="00000000" w:rsidRDefault="00477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0C1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ИЗМЕНЕНИИ РЫНОЧНОЙ СТОИМОСТИ АКТИВОВ СОВОКУПНОГО ИНВЕСТИЦИОННОГО ПОРТФЕЛЯ ЗА 20__ Г.</w:t>
      </w:r>
    </w:p>
    <w:p w:rsidR="00000000" w:rsidRDefault="004770C1">
      <w:pPr>
        <w:pStyle w:val="right"/>
        <w:spacing w:after="240" w:afterAutospacing="0"/>
      </w:pPr>
      <w:r>
        <w:t xml:space="preserve">Таблица 1 </w:t>
      </w:r>
    </w:p>
    <w:p w:rsidR="00000000" w:rsidRDefault="004770C1">
      <w:pPr>
        <w:pStyle w:val="right"/>
      </w:pPr>
      <w:r>
        <w:t>(тыс. рублей)</w:t>
      </w:r>
    </w:p>
    <w:p w:rsidR="00000000" w:rsidRDefault="004770C1">
      <w:pPr>
        <w:pStyle w:val="HTML"/>
      </w:pPr>
      <w:r>
        <w:t>--------------------------------------------------</w:t>
      </w:r>
      <w:r>
        <w:t>----------------</w:t>
      </w:r>
    </w:p>
    <w:p w:rsidR="00000000" w:rsidRDefault="004770C1">
      <w:pPr>
        <w:pStyle w:val="HTML"/>
      </w:pPr>
      <w:r>
        <w:t>Наименование показателя    ¦  На начало   ¦   На конец</w:t>
      </w:r>
    </w:p>
    <w:p w:rsidR="00000000" w:rsidRDefault="004770C1">
      <w:pPr>
        <w:pStyle w:val="HTML"/>
      </w:pPr>
      <w:r>
        <w:t>¦отчетного года¦отчетного года</w:t>
      </w:r>
    </w:p>
    <w:p w:rsidR="00000000" w:rsidRDefault="004770C1">
      <w:pPr>
        <w:pStyle w:val="HTML"/>
      </w:pPr>
      <w:r>
        <w:t>-----------------------------------+--------------+---------------</w:t>
      </w:r>
    </w:p>
    <w:p w:rsidR="00000000" w:rsidRDefault="004770C1">
      <w:pPr>
        <w:pStyle w:val="HTML"/>
      </w:pPr>
      <w:r>
        <w:t>Рыночная стоимость активов</w:t>
      </w:r>
    </w:p>
    <w:p w:rsidR="00000000" w:rsidRDefault="004770C1">
      <w:pPr>
        <w:pStyle w:val="HTML"/>
      </w:pPr>
      <w:r>
        <w:t>совокупного инвестиционного</w:t>
      </w:r>
    </w:p>
    <w:p w:rsidR="00000000" w:rsidRDefault="004770C1">
      <w:pPr>
        <w:pStyle w:val="HTML"/>
      </w:pPr>
      <w:r>
        <w:t>портфеля</w:t>
      </w:r>
    </w:p>
    <w:p w:rsidR="00000000" w:rsidRDefault="004770C1">
      <w:pPr>
        <w:pStyle w:val="HTML"/>
      </w:pPr>
      <w:r>
        <w:t>----------------------</w:t>
      </w:r>
      <w:r>
        <w:t>--------------------------------------------</w:t>
      </w:r>
    </w:p>
    <w:p w:rsidR="00000000" w:rsidRDefault="00477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0C1">
      <w:pPr>
        <w:pStyle w:val="right"/>
      </w:pPr>
      <w:r>
        <w:t>Таблица 2</w:t>
      </w:r>
    </w:p>
    <w:p w:rsidR="00000000" w:rsidRDefault="00477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0C1">
      <w:pPr>
        <w:pStyle w:val="HTML"/>
      </w:pPr>
      <w:r>
        <w:t>------------------------------------------------------------------</w:t>
      </w:r>
    </w:p>
    <w:p w:rsidR="00000000" w:rsidRDefault="004770C1">
      <w:pPr>
        <w:pStyle w:val="HTML"/>
      </w:pPr>
      <w:r>
        <w:t>Наименование показателя              ¦  Код ¦ Тыс.</w:t>
      </w:r>
    </w:p>
    <w:p w:rsidR="00000000" w:rsidRDefault="004770C1">
      <w:pPr>
        <w:pStyle w:val="HTML"/>
      </w:pPr>
      <w:r>
        <w:t>¦строки¦рублей</w:t>
      </w:r>
    </w:p>
    <w:p w:rsidR="00000000" w:rsidRDefault="004770C1">
      <w:pPr>
        <w:pStyle w:val="HTML"/>
      </w:pPr>
      <w:r>
        <w:t>---------------------------------------------------+------+-------</w:t>
      </w:r>
    </w:p>
    <w:p w:rsidR="00000000" w:rsidRDefault="004770C1">
      <w:pPr>
        <w:pStyle w:val="HTML"/>
      </w:pPr>
      <w:r>
        <w:t>Накопления для жилищного обеспечения, переданные    100</w:t>
      </w:r>
    </w:p>
    <w:p w:rsidR="00000000" w:rsidRDefault="004770C1">
      <w:pPr>
        <w:pStyle w:val="HTML"/>
      </w:pPr>
      <w:r>
        <w:t>в доверительное управление в отчетном году</w:t>
      </w:r>
    </w:p>
    <w:p w:rsidR="00000000" w:rsidRDefault="004770C1">
      <w:pPr>
        <w:pStyle w:val="HTML"/>
      </w:pPr>
    </w:p>
    <w:p w:rsidR="00000000" w:rsidRDefault="004770C1">
      <w:pPr>
        <w:pStyle w:val="HTML"/>
      </w:pPr>
      <w:r>
        <w:t>Суммарный доход от инвестирования                   200</w:t>
      </w:r>
    </w:p>
    <w:p w:rsidR="00000000" w:rsidRDefault="004770C1">
      <w:pPr>
        <w:pStyle w:val="HTML"/>
      </w:pPr>
      <w:r>
        <w:t>накоплений для жилищного обеспечения за все</w:t>
      </w:r>
    </w:p>
    <w:p w:rsidR="00000000" w:rsidRDefault="004770C1">
      <w:pPr>
        <w:pStyle w:val="HTML"/>
      </w:pPr>
      <w:r>
        <w:t>кварталы отчетного года (без вычета</w:t>
      </w:r>
    </w:p>
    <w:p w:rsidR="00000000" w:rsidRDefault="004770C1">
      <w:pPr>
        <w:pStyle w:val="HTML"/>
      </w:pPr>
      <w:r>
        <w:t>необходимых расходов и вознаграждения</w:t>
      </w:r>
    </w:p>
    <w:p w:rsidR="00000000" w:rsidRDefault="004770C1">
      <w:pPr>
        <w:pStyle w:val="HTML"/>
      </w:pPr>
      <w:r>
        <w:t>управляющих компаний)</w:t>
      </w:r>
    </w:p>
    <w:p w:rsidR="00000000" w:rsidRDefault="004770C1">
      <w:pPr>
        <w:pStyle w:val="HTML"/>
      </w:pPr>
    </w:p>
    <w:p w:rsidR="00000000" w:rsidRDefault="004770C1">
      <w:pPr>
        <w:pStyle w:val="HTML"/>
      </w:pPr>
      <w:r>
        <w:t>Необходимые расходы по инвестированию накоплений    300</w:t>
      </w:r>
    </w:p>
    <w:p w:rsidR="00000000" w:rsidRDefault="004770C1">
      <w:pPr>
        <w:pStyle w:val="HTML"/>
      </w:pPr>
      <w:r>
        <w:t>для жилищного обеспечения, возмещенные в отчетном</w:t>
      </w:r>
    </w:p>
    <w:p w:rsidR="00000000" w:rsidRDefault="004770C1">
      <w:pPr>
        <w:pStyle w:val="HTML"/>
      </w:pPr>
      <w:r>
        <w:t>году</w:t>
      </w:r>
    </w:p>
    <w:p w:rsidR="00000000" w:rsidRDefault="004770C1">
      <w:pPr>
        <w:pStyle w:val="HTML"/>
      </w:pPr>
    </w:p>
    <w:p w:rsidR="00000000" w:rsidRDefault="004770C1">
      <w:pPr>
        <w:pStyle w:val="HTML"/>
      </w:pPr>
      <w:r>
        <w:t>Вознаграждение управляющих компаний, выплаченное в  400</w:t>
      </w:r>
    </w:p>
    <w:p w:rsidR="00000000" w:rsidRDefault="004770C1">
      <w:pPr>
        <w:pStyle w:val="HTML"/>
      </w:pPr>
      <w:r>
        <w:t>отчетном году</w:t>
      </w:r>
    </w:p>
    <w:p w:rsidR="00000000" w:rsidRDefault="004770C1">
      <w:pPr>
        <w:pStyle w:val="HTML"/>
      </w:pPr>
    </w:p>
    <w:p w:rsidR="00000000" w:rsidRDefault="004770C1">
      <w:pPr>
        <w:pStyle w:val="HTML"/>
      </w:pPr>
      <w:r>
        <w:t>Накопления д</w:t>
      </w:r>
      <w:r>
        <w:t>ля жилищного обеспечения, изъятые из    500</w:t>
      </w:r>
    </w:p>
    <w:p w:rsidR="00000000" w:rsidRDefault="004770C1">
      <w:pPr>
        <w:pStyle w:val="HTML"/>
      </w:pPr>
      <w:r>
        <w:t>доверительного управления в отчетном году</w:t>
      </w:r>
    </w:p>
    <w:p w:rsidR="00000000" w:rsidRDefault="004770C1">
      <w:pPr>
        <w:pStyle w:val="HTML"/>
      </w:pPr>
    </w:p>
    <w:p w:rsidR="00000000" w:rsidRDefault="004770C1">
      <w:pPr>
        <w:pStyle w:val="HTML"/>
      </w:pPr>
      <w:r>
        <w:t>Прирост (уменьшение) рыночной стоимости активов     600</w:t>
      </w:r>
    </w:p>
    <w:p w:rsidR="00000000" w:rsidRDefault="004770C1">
      <w:pPr>
        <w:pStyle w:val="HTML"/>
      </w:pPr>
      <w:r>
        <w:t>совокупного инвестиционного портфеля в отчетном</w:t>
      </w:r>
    </w:p>
    <w:p w:rsidR="00000000" w:rsidRDefault="004770C1">
      <w:pPr>
        <w:pStyle w:val="HTML"/>
      </w:pPr>
      <w:r>
        <w:lastRenderedPageBreak/>
        <w:t>году (код строки 100 + 200 - 300 - 400 - 500)</w:t>
      </w:r>
    </w:p>
    <w:p w:rsidR="00000000" w:rsidRDefault="004770C1">
      <w:pPr>
        <w:pStyle w:val="HTML"/>
      </w:pPr>
      <w:r>
        <w:t>-------------------</w:t>
      </w:r>
      <w:r>
        <w:t>-----------------------------------------------</w:t>
      </w:r>
    </w:p>
    <w:p w:rsidR="00000000" w:rsidRDefault="00477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0C1">
      <w:pPr>
        <w:pStyle w:val="right"/>
      </w:pPr>
      <w:r>
        <w:t>Источник - Постановление Правительства РФ от 07.11.2005 № 655 (с изменениями и дополнениями на 2013 год)</w:t>
      </w:r>
    </w:p>
    <w:p w:rsidR="00000000" w:rsidRDefault="004770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https://порядокправа.рф/obrazecy/svedeniya_ob_izmenenii_rynochnoj_stoimosti_aktivov_sovokupnogo_investicionn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ogo_portfelya.htm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C1"/>
    <w:rsid w:val="0047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93C74-5DA0-44C6-9379-5F969A56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i_rynochnoj_stoimosti_aktivov_sovokupnogo_investicionnogo_portf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изменении рыночной стоимости активов совокупного инвестиционного портфеля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2022-08-23T09:57:00Z</dcterms:created>
  <dcterms:modified xsi:type="dcterms:W3CDTF">2022-08-23T09:57:00Z</dcterms:modified>
</cp:coreProperties>
</file>