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BC9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информационном взаимодействии участников бюджетного процесса федерального уровня с Федеральным казначейством и его территориальными органами</w:t>
      </w:r>
    </w:p>
    <w:p w:rsidR="00000000" w:rsidRDefault="001D5BC9">
      <w:pPr>
        <w:pStyle w:val="right"/>
      </w:pPr>
      <w:r>
        <w:t>Приложение N 12 к Положению об организации проведения мониторинга качества финансового менеджмента, осуществляемого главными администраторами средств федерального бюджета</w:t>
      </w:r>
    </w:p>
    <w:p w:rsidR="00000000" w:rsidRDefault="001D5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9">
      <w:pPr>
        <w:pStyle w:val="HTML"/>
      </w:pPr>
      <w:r>
        <w:t xml:space="preserve">                                 СВЕДЕНИЯ</w:t>
      </w:r>
    </w:p>
    <w:p w:rsidR="00000000" w:rsidRDefault="001D5BC9">
      <w:pPr>
        <w:pStyle w:val="HTML"/>
      </w:pPr>
      <w:r>
        <w:t>об информационном взаимодействии участнико</w:t>
      </w:r>
      <w:r>
        <w:t>в бюджетного</w:t>
      </w:r>
    </w:p>
    <w:p w:rsidR="00000000" w:rsidRDefault="001D5BC9">
      <w:pPr>
        <w:pStyle w:val="HTML"/>
      </w:pPr>
      <w:r>
        <w:t>процесса федерального уровня с Федеральным казначейством</w:t>
      </w:r>
    </w:p>
    <w:p w:rsidR="00000000" w:rsidRDefault="001D5BC9">
      <w:pPr>
        <w:pStyle w:val="HTML"/>
      </w:pPr>
      <w:r>
        <w:t>и его территориальными органами</w:t>
      </w:r>
    </w:p>
    <w:p w:rsidR="00000000" w:rsidRDefault="001D5BC9">
      <w:pPr>
        <w:pStyle w:val="HTML"/>
      </w:pPr>
    </w:p>
    <w:p w:rsidR="00000000" w:rsidRDefault="001D5BC9">
      <w:pPr>
        <w:pStyle w:val="HTML"/>
      </w:pPr>
      <w:r>
        <w:t>-------------</w:t>
      </w:r>
    </w:p>
    <w:p w:rsidR="00000000" w:rsidRDefault="001D5BC9">
      <w:pPr>
        <w:pStyle w:val="HTML"/>
      </w:pPr>
      <w:r>
        <w:t>¦   Коды    ¦</w:t>
      </w:r>
    </w:p>
    <w:p w:rsidR="00000000" w:rsidRDefault="001D5BC9">
      <w:pPr>
        <w:pStyle w:val="HTML"/>
      </w:pPr>
      <w:r>
        <w:t>+-----------+</w:t>
      </w:r>
    </w:p>
    <w:p w:rsidR="00000000" w:rsidRDefault="001D5BC9">
      <w:pPr>
        <w:pStyle w:val="HTML"/>
      </w:pPr>
      <w:r>
        <w:t>Форма по ОКУД ¦  0507041  ¦</w:t>
      </w:r>
    </w:p>
    <w:p w:rsidR="00000000" w:rsidRDefault="001D5BC9">
      <w:pPr>
        <w:pStyle w:val="HTML"/>
      </w:pPr>
      <w:r>
        <w:t>+-----------+</w:t>
      </w:r>
    </w:p>
    <w:p w:rsidR="00000000" w:rsidRDefault="001D5BC9">
      <w:pPr>
        <w:pStyle w:val="HTML"/>
      </w:pPr>
      <w:r>
        <w:t>на 1 _________ 20__ г.         Дата ¦           ¦</w:t>
      </w:r>
    </w:p>
    <w:p w:rsidR="00000000" w:rsidRDefault="001D5BC9">
      <w:pPr>
        <w:pStyle w:val="HTML"/>
      </w:pPr>
      <w:r>
        <w:t>+-----------+</w:t>
      </w:r>
    </w:p>
    <w:p w:rsidR="00000000" w:rsidRDefault="001D5BC9">
      <w:pPr>
        <w:pStyle w:val="HTML"/>
      </w:pPr>
      <w:r>
        <w:t>Наиме</w:t>
      </w:r>
      <w:r>
        <w:t>нование органа                                           ¦           ¦</w:t>
      </w:r>
    </w:p>
    <w:p w:rsidR="00000000" w:rsidRDefault="001D5BC9">
      <w:pPr>
        <w:pStyle w:val="HTML"/>
      </w:pPr>
      <w:r>
        <w:t>Федерального казначейства Федеральное казначейство            ¦           ¦</w:t>
      </w:r>
    </w:p>
    <w:p w:rsidR="00000000" w:rsidRDefault="001D5BC9">
      <w:pPr>
        <w:pStyle w:val="HTML"/>
      </w:pPr>
      <w:r>
        <w:t>------------------------    по ОКПО ¦           ¦</w:t>
      </w:r>
    </w:p>
    <w:p w:rsidR="00000000" w:rsidRDefault="001D5BC9">
      <w:pPr>
        <w:pStyle w:val="HTML"/>
      </w:pPr>
      <w:r>
        <w:t>+-----------+</w:t>
      </w:r>
    </w:p>
    <w:p w:rsidR="00000000" w:rsidRDefault="001D5BC9">
      <w:pPr>
        <w:pStyle w:val="HTML"/>
      </w:pPr>
      <w:r>
        <w:t xml:space="preserve">Периодичность: годовая                       </w:t>
      </w:r>
      <w:r>
        <w:t xml:space="preserve">                 ¦           ¦</w:t>
      </w:r>
    </w:p>
    <w:p w:rsidR="00000000" w:rsidRDefault="001D5BC9">
      <w:pPr>
        <w:pStyle w:val="HTML"/>
      </w:pPr>
      <w:r>
        <w:t>+-----------+</w:t>
      </w:r>
    </w:p>
    <w:p w:rsidR="00000000" w:rsidRDefault="001D5BC9">
      <w:pPr>
        <w:pStyle w:val="HTML"/>
      </w:pPr>
      <w:r>
        <w:t>Единица измерения: штук                               по ОКЕИ ¦    796    ¦</w:t>
      </w:r>
    </w:p>
    <w:p w:rsidR="00000000" w:rsidRDefault="001D5BC9">
      <w:pPr>
        <w:pStyle w:val="HTML"/>
      </w:pPr>
      <w:r>
        <w:t>-------------</w:t>
      </w:r>
    </w:p>
    <w:p w:rsidR="00000000" w:rsidRDefault="001D5BC9">
      <w:pPr>
        <w:pStyle w:val="HTML"/>
      </w:pPr>
    </w:p>
    <w:p w:rsidR="00000000" w:rsidRDefault="001D5BC9">
      <w:pPr>
        <w:pStyle w:val="HTML"/>
      </w:pPr>
      <w:r>
        <w:t>------------------------------------------------------------------------------------------------------------------------</w:t>
      </w:r>
      <w:r>
        <w:t>----</w:t>
      </w:r>
    </w:p>
    <w:p w:rsidR="00000000" w:rsidRDefault="001D5BC9">
      <w:pPr>
        <w:pStyle w:val="HTML"/>
      </w:pPr>
      <w:r>
        <w:t>Главный       ¦      Главный       ¦   Распорядители    ¦Получатели средств ¦  Администраторы  ¦  Администраторы</w:t>
      </w:r>
    </w:p>
    <w:p w:rsidR="00000000" w:rsidRDefault="001D5BC9">
      <w:pPr>
        <w:pStyle w:val="HTML"/>
      </w:pPr>
      <w:r>
        <w:t>администратор    ¦   распорядитель    ¦средств федерального¦   федерального    ¦     доходов      ¦    источников</w:t>
      </w:r>
    </w:p>
    <w:p w:rsidR="00000000" w:rsidRDefault="001D5BC9">
      <w:pPr>
        <w:pStyle w:val="HTML"/>
      </w:pPr>
      <w:r>
        <w:t xml:space="preserve">средств федерального ¦  </w:t>
      </w:r>
      <w:r>
        <w:t xml:space="preserve">    средств       ¦      бюджета       ¦      бюджета      ¦   федерального   ¦  финансирования</w:t>
      </w:r>
    </w:p>
    <w:p w:rsidR="00000000" w:rsidRDefault="001D5BC9">
      <w:pPr>
        <w:pStyle w:val="HTML"/>
      </w:pPr>
      <w:r>
        <w:t>бюджета       ¦    федерального    ¦                    ¦                   ¦     бюджета      ¦     дефицита</w:t>
      </w:r>
    </w:p>
    <w:p w:rsidR="00000000" w:rsidRDefault="001D5BC9">
      <w:pPr>
        <w:pStyle w:val="HTML"/>
      </w:pPr>
      <w:r>
        <w:t xml:space="preserve">¦      бюджета       ¦                    ¦      </w:t>
      </w:r>
      <w:r>
        <w:t xml:space="preserve">             ¦                  ¦   федерального</w:t>
      </w:r>
    </w:p>
    <w:p w:rsidR="00000000" w:rsidRDefault="001D5BC9">
      <w:pPr>
        <w:pStyle w:val="HTML"/>
      </w:pPr>
      <w:r>
        <w:t>¦                    ¦                    ¦                   ¦                  ¦      бюджета</w:t>
      </w:r>
    </w:p>
    <w:p w:rsidR="00000000" w:rsidRDefault="001D5BC9">
      <w:pPr>
        <w:pStyle w:val="HTML"/>
      </w:pPr>
      <w:r>
        <w:t>---------------------+--------------------+--------------------+-------------------+------------------+--------</w:t>
      </w:r>
      <w:r>
        <w:t>------------</w:t>
      </w:r>
    </w:p>
    <w:p w:rsidR="00000000" w:rsidRDefault="001D5BC9">
      <w:pPr>
        <w:pStyle w:val="HTML"/>
      </w:pPr>
      <w:r>
        <w:t>наименование ¦ глава ¦всего¦из них        ¦всего ¦из них       ¦всего¦из них       ¦всего¦из них      ¦всего¦из них</w:t>
      </w:r>
    </w:p>
    <w:p w:rsidR="00000000" w:rsidRDefault="001D5BC9">
      <w:pPr>
        <w:pStyle w:val="HTML"/>
      </w:pPr>
      <w:r>
        <w:t>¦ по БК ¦     ¦использующие  ¦      ¦использующие ¦     ¦использующие ¦     ¦использующие¦     ¦использующие</w:t>
      </w:r>
    </w:p>
    <w:p w:rsidR="00000000" w:rsidRDefault="001D5BC9">
      <w:pPr>
        <w:pStyle w:val="HTML"/>
      </w:pPr>
      <w:r>
        <w:t>¦       ¦     ¦сис</w:t>
      </w:r>
      <w:r>
        <w:t>тему       ¦      ¦систему      ¦     ¦систему      ¦     ¦систему     ¦     ¦систему</w:t>
      </w:r>
    </w:p>
    <w:p w:rsidR="00000000" w:rsidRDefault="001D5BC9">
      <w:pPr>
        <w:pStyle w:val="HTML"/>
      </w:pPr>
      <w:r>
        <w:lastRenderedPageBreak/>
        <w:t>¦       ¦     ¦электронного  ¦      ¦электронного ¦     ¦электронного ¦     ¦электронного¦     ¦электронного</w:t>
      </w:r>
    </w:p>
    <w:p w:rsidR="00000000" w:rsidRDefault="001D5BC9">
      <w:pPr>
        <w:pStyle w:val="HTML"/>
      </w:pPr>
      <w:r>
        <w:t>¦       ¦     ¦документо-    ¦      ¦документо-   ¦     ¦доку</w:t>
      </w:r>
      <w:r>
        <w:t>менто-   ¦     ¦документо-  ¦     ¦документо-</w:t>
      </w:r>
    </w:p>
    <w:p w:rsidR="00000000" w:rsidRDefault="001D5BC9">
      <w:pPr>
        <w:pStyle w:val="HTML"/>
      </w:pPr>
      <w:r>
        <w:t>¦       ¦     ¦оборота       ¦      ¦оборота      ¦     ¦оборота      ¦     ¦оборота     ¦     ¦оборота</w:t>
      </w:r>
    </w:p>
    <w:p w:rsidR="00000000" w:rsidRDefault="001D5BC9">
      <w:pPr>
        <w:pStyle w:val="HTML"/>
      </w:pPr>
      <w:r>
        <w:t>--------------+-------+-----+--------------+------+-------------+-----+-------------+-----+------------+--</w:t>
      </w:r>
      <w:r>
        <w:t>---+--------------</w:t>
      </w:r>
    </w:p>
    <w:p w:rsidR="00000000" w:rsidRDefault="001D5BC9">
      <w:pPr>
        <w:pStyle w:val="HTML"/>
      </w:pPr>
      <w:r>
        <w:t>1      ¦   2   ¦  3  ¦      4       ¦  5   ¦      6      ¦  7  ¦      8      ¦  9  ¦     10     ¦ 11  ¦     12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--------------+-------+-----+--------------+------+-------------+-----+-------------+-----+------------+-----+--------------</w:t>
      </w:r>
    </w:p>
    <w:p w:rsidR="00000000" w:rsidRDefault="001D5BC9">
      <w:pPr>
        <w:pStyle w:val="HTML"/>
      </w:pPr>
      <w:r>
        <w:t>¦</w:t>
      </w:r>
      <w:r>
        <w:t xml:space="preserve">       ¦  1  ¦              ¦      ¦             ¦     ¦             ¦     ¦            ¦     ¦             ¦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--------------+-------+-----+--------------+------+-------------+-----+-------------+-----+------------+-----+-------------+</w:t>
      </w:r>
    </w:p>
    <w:p w:rsidR="00000000" w:rsidRDefault="001D5BC9">
      <w:pPr>
        <w:pStyle w:val="HTML"/>
      </w:pPr>
      <w:r>
        <w:t xml:space="preserve">¦       ¦  1  ¦      </w:t>
      </w:r>
      <w:r>
        <w:t xml:space="preserve">        ¦      ¦             ¦     ¦             ¦     ¦            ¦     ¦             ¦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--------------+-------+-----+--------------+------+-------------+-----+-------------+-----+------------+-----+-------------+</w:t>
      </w:r>
    </w:p>
    <w:p w:rsidR="00000000" w:rsidRDefault="001D5BC9">
      <w:pPr>
        <w:pStyle w:val="HTML"/>
      </w:pPr>
      <w:r>
        <w:t xml:space="preserve">¦       ¦  1  ¦              ¦      ¦    </w:t>
      </w:r>
      <w:r>
        <w:t xml:space="preserve">         ¦     ¦             ¦     ¦            ¦     ¦             ¦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--------------+-------+-----+--------------+------+-------------+-----+-------------+-----+------------+-----+-------------+</w:t>
      </w:r>
    </w:p>
    <w:p w:rsidR="00000000" w:rsidRDefault="001D5BC9">
      <w:pPr>
        <w:pStyle w:val="HTML"/>
      </w:pPr>
      <w:r>
        <w:t xml:space="preserve">¦       ¦  1  ¦              ¦      ¦             ¦     ¦    </w:t>
      </w:r>
      <w:r>
        <w:t xml:space="preserve">         ¦     ¦            ¦     ¦             ¦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--------------+-------+-----+--------------+------+-------------+-----+-------------+-----+------------+-----+-------------+</w:t>
      </w:r>
    </w:p>
    <w:p w:rsidR="00000000" w:rsidRDefault="001D5BC9">
      <w:pPr>
        <w:pStyle w:val="HTML"/>
      </w:pPr>
      <w:r>
        <w:t xml:space="preserve">¦       ¦  1  ¦              ¦      ¦             ¦     ¦             ¦     ¦    </w:t>
      </w:r>
      <w:r>
        <w:t xml:space="preserve">        ¦     ¦             ¦</w:t>
      </w:r>
    </w:p>
    <w:p w:rsidR="00000000" w:rsidRDefault="001D5BC9">
      <w:pPr>
        <w:pStyle w:val="HTML"/>
      </w:pPr>
      <w:r>
        <w:t>--------------+-------+-----+--------------+------+-------------+-----+-------------+-----+------------+-----+-------------+</w:t>
      </w:r>
    </w:p>
    <w:p w:rsidR="00000000" w:rsidRDefault="001D5BC9">
      <w:pPr>
        <w:pStyle w:val="HTML"/>
      </w:pPr>
      <w:r>
        <w:t xml:space="preserve">Итого ¦     ¦              ¦      ¦             ¦     ¦             ¦     ¦            ¦     ¦       </w:t>
      </w:r>
      <w:r>
        <w:t xml:space="preserve">      ¦</w:t>
      </w:r>
    </w:p>
    <w:p w:rsidR="00000000" w:rsidRDefault="001D5BC9">
      <w:pPr>
        <w:pStyle w:val="HTML"/>
      </w:pPr>
      <w:r>
        <w:t>------+--------------+------+-------------+-----+-------------+-----+------------+-----+--------------</w:t>
      </w:r>
    </w:p>
    <w:p w:rsidR="00000000" w:rsidRDefault="001D5BC9">
      <w:pPr>
        <w:pStyle w:val="HTML"/>
      </w:pPr>
    </w:p>
    <w:p w:rsidR="00000000" w:rsidRDefault="001D5BC9">
      <w:pPr>
        <w:pStyle w:val="HTML"/>
      </w:pPr>
      <w:r>
        <w:t>Заместитель руководителя _____________ _______________________</w:t>
      </w:r>
    </w:p>
    <w:p w:rsidR="00000000" w:rsidRDefault="001D5BC9">
      <w:pPr>
        <w:pStyle w:val="HTML"/>
      </w:pPr>
      <w:r>
        <w:t>(подпись)    (расшифровка подписи)</w:t>
      </w:r>
    </w:p>
    <w:p w:rsidR="00000000" w:rsidRDefault="001D5BC9">
      <w:pPr>
        <w:pStyle w:val="HTML"/>
      </w:pPr>
    </w:p>
    <w:p w:rsidR="00000000" w:rsidRDefault="001D5BC9">
      <w:pPr>
        <w:pStyle w:val="HTML"/>
      </w:pPr>
      <w:r>
        <w:t>Исполнитель _____________ ___________ _______________________ _____________</w:t>
      </w:r>
    </w:p>
    <w:p w:rsidR="00000000" w:rsidRDefault="001D5BC9">
      <w:pPr>
        <w:pStyle w:val="HTML"/>
      </w:pPr>
      <w:r>
        <w:t>(должность)   (подпись)   (расшифровка подписи)    (телефон)</w:t>
      </w:r>
    </w:p>
    <w:p w:rsidR="00000000" w:rsidRDefault="001D5BC9">
      <w:pPr>
        <w:pStyle w:val="HTML"/>
      </w:pPr>
    </w:p>
    <w:p w:rsidR="00000000" w:rsidRDefault="001D5BC9">
      <w:pPr>
        <w:pStyle w:val="HTML"/>
      </w:pPr>
      <w:r>
        <w:t>"__" ____________ 20__ г.</w:t>
      </w:r>
    </w:p>
    <w:p w:rsidR="00000000" w:rsidRDefault="001D5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9">
      <w:pPr>
        <w:pStyle w:val="right"/>
      </w:pPr>
      <w:r>
        <w:t xml:space="preserve">Источник - Приказ Минфина России от 13.04.2009 № 34н (с изменениями и дополнениями на 2014 </w:t>
      </w:r>
      <w:r>
        <w:t>год)</w:t>
      </w:r>
    </w:p>
    <w:p w:rsidR="00000000" w:rsidRDefault="001D5B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https://порядокправа.рф/obrazecy/svedeniya_ob_informacionnom_vzaimodejstvii_uchastnikov_byudzhetnogo_processa_federalnogo_urovnya_s_feder.htm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C9"/>
    <w:rsid w:val="001D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72261-DFA3-408F-83F1-579D3C0B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formacionnom_vzaimodejstvii_uchastnikov_byudzhetnogo_processa_federalnogo_urovnya_s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информационном взаимодействии участников бюджетного процесса федерального уровня с Федеральным казначейством и его территориальными органами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2022-08-23T09:32:00Z</dcterms:created>
  <dcterms:modified xsi:type="dcterms:W3CDTF">2022-08-23T09:32:00Z</dcterms:modified>
</cp:coreProperties>
</file>