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C45">
      <w:pPr>
        <w:pStyle w:val="1"/>
        <w:rPr>
          <w:rFonts w:eastAsia="Times New Roman"/>
        </w:rPr>
      </w:pPr>
      <w:r>
        <w:rPr>
          <w:rFonts w:eastAsia="Times New Roman"/>
        </w:rPr>
        <w:t>Сведения об аварийных ситуациях на поднадзорных гидротехнических сооружениях, негативно воздействующих на водные объекты</w:t>
      </w:r>
    </w:p>
    <w:p w:rsidR="00000000" w:rsidRDefault="00355C45">
      <w:pPr>
        <w:pStyle w:val="right"/>
      </w:pPr>
      <w:r>
        <w:t xml:space="preserve">Приложение N 2 к Приказу Федеральной службы по экологическому, технологическому и атомному надзору от 1 июля 2008 г. N 457 </w:t>
      </w:r>
    </w:p>
    <w:p w:rsidR="00000000" w:rsidRDefault="00355C45">
      <w:pPr>
        <w:pStyle w:val="HTML"/>
      </w:pPr>
      <w:r>
        <w:t xml:space="preserve">                      Сведения об аварийных ситуациях</w:t>
      </w:r>
    </w:p>
    <w:p w:rsidR="00000000" w:rsidRDefault="00355C45">
      <w:pPr>
        <w:pStyle w:val="HTML"/>
      </w:pPr>
      <w:r>
        <w:t>на поднадзорных гидротехнических сооружениях,</w:t>
      </w:r>
    </w:p>
    <w:p w:rsidR="00000000" w:rsidRDefault="00355C45">
      <w:pPr>
        <w:pStyle w:val="HTML"/>
      </w:pPr>
      <w:r>
        <w:t>негативно воздействующих на водн</w:t>
      </w:r>
      <w:r>
        <w:t>ые объекты за ___ год.</w:t>
      </w:r>
    </w:p>
    <w:p w:rsidR="00000000" w:rsidRDefault="00355C45">
      <w:pPr>
        <w:pStyle w:val="HTML"/>
      </w:pPr>
    </w:p>
    <w:p w:rsidR="00000000" w:rsidRDefault="00355C45">
      <w:pPr>
        <w:pStyle w:val="HTML"/>
      </w:pPr>
      <w:r>
        <w:t>-------------------------------------------------------------------------------------------</w:t>
      </w:r>
    </w:p>
    <w:p w:rsidR="00000000" w:rsidRDefault="00355C45">
      <w:pPr>
        <w:pStyle w:val="HTML"/>
      </w:pPr>
      <w:r>
        <w:t>¦Наиме- ¦  Реквизиты  ¦        Место аварии        ¦ Дата ¦ Характеристика аварии ¦Особые ¦</w:t>
      </w:r>
    </w:p>
    <w:p w:rsidR="00000000" w:rsidRDefault="00355C45">
      <w:pPr>
        <w:pStyle w:val="HTML"/>
      </w:pPr>
      <w:r>
        <w:t>¦нование+-------------+-------------------------</w:t>
      </w:r>
      <w:r>
        <w:t>---+аварии+-----------------------+отметки¦</w:t>
      </w:r>
    </w:p>
    <w:p w:rsidR="00000000" w:rsidRDefault="00355C45">
      <w:pPr>
        <w:pStyle w:val="HTML"/>
      </w:pPr>
      <w:r>
        <w:t>¦объекта¦ ИНН  ¦юриди-¦Координаты¦наиме- ¦ближайший¦      ¦перечень¦поступление   ¦       ¦</w:t>
      </w:r>
    </w:p>
    <w:p w:rsidR="00000000" w:rsidRDefault="00355C45">
      <w:pPr>
        <w:pStyle w:val="HTML"/>
      </w:pPr>
      <w:r>
        <w:t>¦       ¦(ОГРН)¦ческий¦   места  ¦нование¦населен- ¦      ¦опасных ¦опасных       ¦       ¦</w:t>
      </w:r>
    </w:p>
    <w:p w:rsidR="00000000" w:rsidRDefault="00355C45">
      <w:pPr>
        <w:pStyle w:val="HTML"/>
      </w:pPr>
      <w:r>
        <w:t>¦       ¦      ¦адрес ¦авари</w:t>
      </w:r>
      <w:r>
        <w:t xml:space="preserve">и  </w:t>
      </w:r>
      <w:r>
        <w:rPr>
          <w:vertAlign w:val="superscript"/>
        </w:rPr>
        <w:t>3</w:t>
      </w:r>
      <w:r>
        <w:t xml:space="preserve"> ¦водного¦ный пункт¦      ¦веществ,¦веществ в вод-¦       ¦</w:t>
      </w:r>
    </w:p>
    <w:p w:rsidR="00000000" w:rsidRDefault="00355C45">
      <w:pPr>
        <w:pStyle w:val="HTML"/>
      </w:pPr>
      <w:r>
        <w:t>¦       ¦      ¦      ¦          ¦объекта¦         ¦      ¦посту-  ¦ные объекты, т¦       ¦</w:t>
      </w:r>
    </w:p>
    <w:p w:rsidR="00000000" w:rsidRDefault="00355C45">
      <w:pPr>
        <w:pStyle w:val="HTML"/>
      </w:pPr>
      <w:r>
        <w:t>¦       ¦      ¦      +----------+       ¦         ¦      ¦пивших в+--------------+       ¦</w:t>
      </w:r>
    </w:p>
    <w:p w:rsidR="00000000" w:rsidRDefault="00355C45">
      <w:pPr>
        <w:pStyle w:val="HTML"/>
      </w:pPr>
      <w:r>
        <w:t xml:space="preserve">¦       </w:t>
      </w:r>
      <w:r>
        <w:t>¦      ¦      ¦     ¦    ¦       ¦         ¦      ¦водный  ¦поверх-¦под-  ¦       ¦</w:t>
      </w:r>
    </w:p>
    <w:p w:rsidR="00000000" w:rsidRDefault="00355C45">
      <w:pPr>
        <w:pStyle w:val="HTML"/>
      </w:pPr>
      <w:r>
        <w:t>¦       ¦      ¦      ¦     ¦    ¦       ¦         ¦      ¦объект  ¦ностные¦земные¦       ¦</w:t>
      </w:r>
    </w:p>
    <w:p w:rsidR="00000000" w:rsidRDefault="00355C45">
      <w:pPr>
        <w:pStyle w:val="HTML"/>
      </w:pPr>
      <w:r>
        <w:t>+-------+------+------+-----+----+-------+---------+------+--------+-------+----</w:t>
      </w:r>
      <w:r>
        <w:t>--+-------+</w:t>
      </w:r>
    </w:p>
    <w:p w:rsidR="00000000" w:rsidRDefault="00355C45">
      <w:pPr>
        <w:pStyle w:val="HTML"/>
      </w:pPr>
      <w:r>
        <w:t>¦   1   ¦  2   ¦  3   ¦  4  ¦ 5  ¦   6   ¦    7    ¦  8   ¦   9    ¦  10   ¦  11  ¦  12   ¦</w:t>
      </w:r>
    </w:p>
    <w:p w:rsidR="00000000" w:rsidRDefault="00355C45">
      <w:pPr>
        <w:pStyle w:val="HTML"/>
      </w:pPr>
      <w:r>
        <w:t>+-------+------+------+-----+----+-------+---------+------+--------+-------+------+-------+</w:t>
      </w:r>
    </w:p>
    <w:p w:rsidR="00000000" w:rsidRDefault="00355C45">
      <w:pPr>
        <w:pStyle w:val="HTML"/>
      </w:pPr>
      <w:r>
        <w:t>+-------+------+------+-----+----+-------+---------+------+-</w:t>
      </w:r>
      <w:r>
        <w:t>-------+-------+------+-------+</w:t>
      </w:r>
    </w:p>
    <w:p w:rsidR="00000000" w:rsidRDefault="00355C45">
      <w:pPr>
        <w:pStyle w:val="HTML"/>
      </w:pPr>
      <w:r>
        <w:t>+-------+------+------+-----+----+-------+---------+------+--------+-------+------+-------+</w:t>
      </w:r>
    </w:p>
    <w:p w:rsidR="00000000" w:rsidRDefault="00355C45">
      <w:pPr>
        <w:pStyle w:val="HTML"/>
      </w:pPr>
      <w:r>
        <w:t>+-------+------+------+-----+----+-------+---------+------+--------+-------+------+-------+</w:t>
      </w:r>
    </w:p>
    <w:p w:rsidR="00000000" w:rsidRDefault="00355C45">
      <w:pPr>
        <w:pStyle w:val="HTML"/>
      </w:pPr>
      <w:r>
        <w:t>+-------+------+------+-----+----+------</w:t>
      </w:r>
      <w:r>
        <w:t>-+---------+------+--------+-------+------+-------+</w:t>
      </w:r>
    </w:p>
    <w:p w:rsidR="00000000" w:rsidRDefault="00355C45">
      <w:pPr>
        <w:pStyle w:val="HTML"/>
      </w:pPr>
      <w:r>
        <w:t>+-------+------+------+-----+----+-------+---------+------+--------+-------+------+-------+</w:t>
      </w:r>
    </w:p>
    <w:p w:rsidR="00000000" w:rsidRDefault="00355C45">
      <w:pPr>
        <w:pStyle w:val="HTML"/>
      </w:pPr>
      <w:r>
        <w:t>--------+------+------+-----+----+-------+---------+------+--------+-------+------+--------</w:t>
      </w:r>
    </w:p>
    <w:p w:rsidR="00000000" w:rsidRDefault="00355C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45">
      <w:pPr>
        <w:pStyle w:val="sel"/>
        <w:divId w:val="682509875"/>
      </w:pPr>
      <w:r>
        <w:t>3 Заполняется при н</w:t>
      </w:r>
      <w:r>
        <w:t>аличии.</w:t>
      </w:r>
    </w:p>
    <w:p w:rsidR="00000000" w:rsidRDefault="00355C45">
      <w:pPr>
        <w:pStyle w:val="right"/>
      </w:pPr>
      <w:r>
        <w:t>Источник - Приказ Ростехнадзора от 01.07.2008 № 457</w:t>
      </w:r>
    </w:p>
    <w:p w:rsidR="00000000" w:rsidRDefault="00355C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https://порядокправа.рф/obrazecy/svedeniya_ob_avarijnyx_situaciyax_na_podnadzornyx_gidrotexnicheskix_soo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ruzheniyax_negativno_vozdejstvuyushh.htm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45"/>
    <w:rsid w:val="0035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862A0-63B2-4B04-8289-A5AD95492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50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varijnyx_situaciyax_na_podnadzornyx_gidrotexnicheskix_sooruzheniyax_negativno_vozdejstvu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аварийных ситуациях на поднадзорных гидротехнических сооружениях, негативно воздействующих на водные объекты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2022-08-23T09:26:00Z</dcterms:created>
  <dcterms:modified xsi:type="dcterms:W3CDTF">2022-08-23T09:26:00Z</dcterms:modified>
</cp:coreProperties>
</file>