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55D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затратах на выполнение работ и содержание имущества ФБУ "Росавтотранс"</w:t>
      </w:r>
    </w:p>
    <w:p w:rsidR="00000000" w:rsidRDefault="0054255D">
      <w:pPr>
        <w:pStyle w:val="right"/>
      </w:pPr>
      <w:r>
        <w:t xml:space="preserve">Приложение N 1 к Порядку определения нормативных затрат на выполнение </w:t>
      </w:r>
      <w:r>
        <w:t>работ и нормативных затрат на содержание имущества федерального бюджетного учреждения "Агентство автомобильного транспорта"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Сведения о затратах на выполнение работ и содержание имущества ФБУ "Росавтотранс"</w:t>
      </w: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работы Объем работы, ед. изм. Затрат</w:t>
      </w:r>
      <w:r>
        <w:rPr>
          <w:rFonts w:eastAsia="Times New Roman"/>
        </w:rPr>
        <w:t>ы, непосредственно связанные с выполнением работы, тыс. руб. Затраты на общехозяйственные нужды, тыс. руб. Итого затраты на выполнение работы, тыс. руб. Затраты на содержание имущества ФБУ "Росавтотранс", тыс. руб. 1 2 3 4 5 6</w:t>
      </w:r>
    </w:p>
    <w:p w:rsidR="00000000" w:rsidRDefault="0054255D">
      <w:pPr>
        <w:pStyle w:val="left"/>
      </w:pPr>
      <w:r>
        <w:t>Итого отчетный финансовый год</w:t>
      </w:r>
      <w:r>
        <w:t>, в том числе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left"/>
      </w:pPr>
      <w:r>
        <w:t>Работа N 1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Работа N 2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...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Итого текущий финансовый год, в том числе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left"/>
      </w:pPr>
      <w:r>
        <w:t>Работа N 1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</w:t>
      </w:r>
    </w:p>
    <w:p w:rsidR="00000000" w:rsidRDefault="0054255D">
      <w:pPr>
        <w:pStyle w:val="left"/>
      </w:pPr>
      <w:r>
        <w:t>Работа N 2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...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Итого очередной финансовый год, в том числе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left"/>
      </w:pPr>
      <w:r>
        <w:t>Работа N 1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Работа N 2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...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left"/>
      </w:pPr>
      <w:r>
        <w:t>Итого первый год планового периода, в том числе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left"/>
      </w:pPr>
      <w:r>
        <w:t>Работа N 1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Работа N 2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...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Итого второй год планового периода, в том числе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left"/>
      </w:pPr>
      <w:r>
        <w:t>Работа N 1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Работа N 2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pStyle w:val="left"/>
      </w:pPr>
      <w:r>
        <w:t>...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4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55D">
      <w:pPr>
        <w:pStyle w:val="right"/>
      </w:pPr>
      <w:r>
        <w:t>Источник - Приказ Минтранса России от 02.12.2013 № 371</w:t>
      </w:r>
    </w:p>
    <w:p w:rsidR="00000000" w:rsidRDefault="00542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https://порядокправа.рф/obrazecy/svedeniya_o_zatratax_na_vypolnenie_rabot_i_soderzhanie_imushhestva_fbu_rosavtotrans.htm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5D"/>
    <w:rsid w:val="0054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D241F3-C221-4CEC-8BC0-E49FB8EF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tratax_na_vypolnenie_rabot_i_soderzhanie_imushhestva_fbu_rosavtotr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затратах на выполнение работ и содержание имущества ФБУ "Росавтотранс"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2022-08-23T08:54:00Z</dcterms:created>
  <dcterms:modified xsi:type="dcterms:W3CDTF">2022-08-23T08:54:00Z</dcterms:modified>
</cp:coreProperties>
</file>