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82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заключенных договорах при осуществлении деятельности по управлению (доверительному управлению) активами (приложение к заявлению лицензиата об отказе </w:t>
      </w:r>
      <w:r>
        <w:rPr>
          <w:rFonts w:eastAsia="Times New Roman"/>
        </w:rPr>
        <w:t>от лицензии на осуществление деятельности по управлению инвестиционными фондами, паевыми инвестиционными фондами и негосударственными пенсионными фондами)</w:t>
      </w:r>
    </w:p>
    <w:p w:rsidR="00000000" w:rsidRDefault="00BC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822">
      <w:pPr>
        <w:pStyle w:val="right"/>
      </w:pPr>
      <w:r>
        <w:t xml:space="preserve">Приложение к заявлению </w:t>
      </w:r>
      <w:r>
        <w:br/>
        <w:t xml:space="preserve">лицензиата об отказе от лицензии </w:t>
      </w:r>
      <w:r>
        <w:br/>
        <w:t xml:space="preserve">на осуществление деятельности </w:t>
      </w:r>
      <w:r>
        <w:br/>
        <w:t>по управлен</w:t>
      </w:r>
      <w:r>
        <w:t xml:space="preserve">ию инвестиционными фондами, </w:t>
      </w:r>
      <w:r>
        <w:br/>
        <w:t xml:space="preserve">паевыми инвестиционными фондами и </w:t>
      </w:r>
      <w:r>
        <w:br/>
        <w:t>негосударственными пенсионными фондами</w:t>
      </w:r>
    </w:p>
    <w:p w:rsidR="00000000" w:rsidRDefault="00BC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82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ДОГОВОРАХ, ЗАКЛЮЧЕННЫХ ЛИЦЕНЗИАТОМ ПРИ ОСУЩЕСТВЛЕНИИ ДЕЯТЕЛЬНОСТИ ПО УПРАВЛЕНИЮ (ДОВЕРИТЕЛЬНОМУ УПРАВЛЕНИЮ) АКТИВАМИ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C4822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BC4822">
      <w:pPr>
        <w:pStyle w:val="HTML"/>
      </w:pPr>
      <w:r>
        <w:t>¦ N ¦   Полное   ¦ N и дата ¦ Предмет¦  Цена  ¦    Сроки   ¦  Сведения об ¦</w:t>
      </w:r>
    </w:p>
    <w:p w:rsidR="00000000" w:rsidRDefault="00BC4822">
      <w:pPr>
        <w:pStyle w:val="HTML"/>
      </w:pPr>
      <w:r>
        <w:t>¦п/п¦наименование¦заключения¦договора¦договора¦ исполнения ¦  исполнении  ¦</w:t>
      </w:r>
    </w:p>
    <w:p w:rsidR="00000000" w:rsidRDefault="00BC4822">
      <w:pPr>
        <w:pStyle w:val="HTML"/>
      </w:pPr>
      <w:r>
        <w:t>¦   ¦ контрагента¦ договора ¦        ¦        ¦об</w:t>
      </w:r>
      <w:r>
        <w:t>язательств¦ обязательств ¦</w:t>
      </w:r>
    </w:p>
    <w:p w:rsidR="00000000" w:rsidRDefault="00BC4822">
      <w:pPr>
        <w:pStyle w:val="HTML"/>
      </w:pPr>
      <w:r>
        <w:t>¦   ¦            ¦          ¦        ¦        ¦ по договору¦  по договору ¦</w:t>
      </w:r>
    </w:p>
    <w:p w:rsidR="00000000" w:rsidRDefault="00BC4822">
      <w:pPr>
        <w:pStyle w:val="HTML"/>
      </w:pPr>
      <w:r>
        <w:t>+---+------------+----------+--------+--------+------------+--------------+</w:t>
      </w:r>
    </w:p>
    <w:p w:rsidR="00000000" w:rsidRDefault="00BC4822">
      <w:pPr>
        <w:pStyle w:val="HTML"/>
      </w:pPr>
      <w:r>
        <w:t>¦ 1 ¦      2     ¦    3     ¦    4   ¦    5   ¦     6      ¦       7      ¦</w:t>
      </w:r>
    </w:p>
    <w:p w:rsidR="00000000" w:rsidRDefault="00BC4822">
      <w:pPr>
        <w:pStyle w:val="HTML"/>
      </w:pPr>
      <w:r>
        <w:t>+</w:t>
      </w:r>
      <w:r>
        <w:t>---+------------+----------+--------+--------+------------+--------------+</w:t>
      </w:r>
    </w:p>
    <w:p w:rsidR="00000000" w:rsidRDefault="00BC4822">
      <w:pPr>
        <w:pStyle w:val="HTML"/>
      </w:pPr>
      <w:r>
        <w:t>¦   ¦            ¦          ¦        ¦        ¦            ¦              ¦</w:t>
      </w:r>
    </w:p>
    <w:p w:rsidR="00000000" w:rsidRDefault="00BC4822">
      <w:pPr>
        <w:pStyle w:val="HTML"/>
      </w:pPr>
      <w:r>
        <w:t>+---+------------+----------+--------+--------+------------+--------------+</w:t>
      </w:r>
    </w:p>
    <w:p w:rsidR="00000000" w:rsidRDefault="00BC4822">
      <w:pPr>
        <w:pStyle w:val="HTML"/>
      </w:pPr>
      <w:r>
        <w:t>¦   ¦            ¦          ¦</w:t>
      </w:r>
      <w:r>
        <w:t xml:space="preserve">        ¦        ¦            ¦              ¦</w:t>
      </w:r>
    </w:p>
    <w:p w:rsidR="00000000" w:rsidRDefault="00BC4822">
      <w:pPr>
        <w:pStyle w:val="HTML"/>
      </w:pPr>
      <w:r>
        <w:t>+---+------------+----------+--------+--------+------------+--------------+</w:t>
      </w:r>
    </w:p>
    <w:p w:rsidR="00000000" w:rsidRDefault="00BC4822">
      <w:pPr>
        <w:pStyle w:val="HTML"/>
      </w:pPr>
      <w:r>
        <w:t>¦   ¦            ¦          ¦        ¦        ¦            ¦              ¦</w:t>
      </w:r>
    </w:p>
    <w:p w:rsidR="00000000" w:rsidRDefault="00BC4822">
      <w:pPr>
        <w:pStyle w:val="HTML"/>
      </w:pPr>
      <w:r>
        <w:t>----+------------+----------+--------+--------+----------</w:t>
      </w:r>
      <w:r>
        <w:t>--+---------------</w:t>
      </w:r>
    </w:p>
    <w:p w:rsidR="00000000" w:rsidRDefault="00BC4822">
      <w:pPr>
        <w:pStyle w:val="HTML"/>
      </w:pPr>
    </w:p>
    <w:p w:rsidR="00000000" w:rsidRDefault="00BC4822">
      <w:pPr>
        <w:pStyle w:val="HTML"/>
      </w:pPr>
      <w:r>
        <w:t>Заявитель ______________________</w:t>
      </w:r>
    </w:p>
    <w:p w:rsidR="00000000" w:rsidRDefault="00BC4822">
      <w:pPr>
        <w:pStyle w:val="HTML"/>
      </w:pPr>
      <w:r>
        <w:t>________________________________           ____________________</w:t>
      </w:r>
    </w:p>
    <w:p w:rsidR="00000000" w:rsidRDefault="00BC4822">
      <w:pPr>
        <w:pStyle w:val="HTML"/>
      </w:pPr>
      <w:r>
        <w:t>(должность, ФИО)                         (подпись)</w:t>
      </w:r>
    </w:p>
    <w:p w:rsidR="00000000" w:rsidRDefault="00BC4822">
      <w:pPr>
        <w:pStyle w:val="HTML"/>
      </w:pPr>
    </w:p>
    <w:p w:rsidR="00000000" w:rsidRDefault="00BC4822">
      <w:pPr>
        <w:pStyle w:val="HTML"/>
      </w:pPr>
      <w:r>
        <w:lastRenderedPageBreak/>
        <w:t>М.П.</w:t>
      </w:r>
    </w:p>
    <w:p w:rsidR="00000000" w:rsidRDefault="00BC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822">
      <w:pPr>
        <w:pStyle w:val="sel"/>
        <w:divId w:val="1806005701"/>
      </w:pPr>
      <w:r>
        <w:t>1 Документ прилагается лицензиатом к заявлению об аннулировании лицензии по собст</w:t>
      </w:r>
      <w:r>
        <w:t>венной инициативе (п. 48 Административного регламента, утвержденного Приказом ФСФР России от 10.02.2009 N 09-4/пз-н).</w:t>
      </w:r>
    </w:p>
    <w:p w:rsidR="00000000" w:rsidRDefault="00BC4822">
      <w:pPr>
        <w:pStyle w:val="right"/>
      </w:pPr>
      <w:r>
        <w:t>Источник - Касенов Е.Б.</w:t>
      </w:r>
    </w:p>
    <w:p w:rsidR="00000000" w:rsidRDefault="00BC4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https://порядокправа.рф/obrazecy/svedeniya_o_zaklyuchennyx_dogovorax_pri_osushhe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stvlenii_deyatelnosti_po_upravleniyu_doveritelnomu_upravl.htm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22"/>
    <w:rsid w:val="00BC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645E1-9773-4E1E-8954-1E9AAA0A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00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lyuchennyx_dogovorax_pri_osushhestvlenii_deyatelnosti_po_upravleniyu_doveritelnomu_upr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заключенных договорах при осуществлении деятельности по управлению (доверительному управлению) активами (приложение к заявлению лицензиата об отказе от лицензии на осуществление деятельности по управлению инвестиционными фондами, паевыми инвестиционными фондами и негосударственными пенсионными фондами)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2022-08-23T08:47:00Z</dcterms:created>
  <dcterms:modified xsi:type="dcterms:W3CDTF">2022-08-23T08:47:00Z</dcterms:modified>
</cp:coreProperties>
</file>