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1D20">
      <w:pPr>
        <w:pStyle w:val="1"/>
        <w:rPr>
          <w:rFonts w:eastAsia="Times New Roman"/>
        </w:rPr>
      </w:pPr>
      <w:r>
        <w:rPr>
          <w:rFonts w:eastAsia="Times New Roman"/>
        </w:rPr>
        <w:t>Сведения о вознаграждении и необходимых расходах управляющих компаний</w:t>
      </w:r>
    </w:p>
    <w:p w:rsidR="00000000" w:rsidRDefault="00121D20">
      <w:pPr>
        <w:pStyle w:val="right"/>
      </w:pPr>
      <w:r>
        <w:t xml:space="preserve">Приложение N 6 к Правилам раскрытия информации о формировании, об </w:t>
      </w:r>
      <w:r>
        <w:t>инвестировании и использовании накоплений для жилищного обеспечения военнослужащих</w:t>
      </w:r>
    </w:p>
    <w:p w:rsidR="00000000" w:rsidRDefault="00121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D20">
      <w:pPr>
        <w:pStyle w:val="3"/>
        <w:rPr>
          <w:rFonts w:eastAsia="Times New Roman"/>
        </w:rPr>
      </w:pPr>
      <w:r>
        <w:rPr>
          <w:rFonts w:eastAsia="Times New Roman"/>
        </w:rPr>
        <w:t>СВЕДЕНИЯ О ВОЗНАГРАЖДЕНИИ И НЕОБХОДИМЫХ РАСХОДАХ УПРАВЛЯЮЩИХ КОМПАНИЙ ЗА 20__ Г.</w:t>
      </w:r>
    </w:p>
    <w:p w:rsidR="00000000" w:rsidRDefault="00121D20">
      <w:pPr>
        <w:pStyle w:val="right"/>
      </w:pPr>
      <w:r>
        <w:t>Таблица 1</w:t>
      </w:r>
    </w:p>
    <w:p w:rsidR="00000000" w:rsidRDefault="00121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D20">
      <w:pPr>
        <w:pStyle w:val="HTML"/>
      </w:pPr>
      <w:r>
        <w:t>------------------------------------------------------------------</w:t>
      </w:r>
    </w:p>
    <w:p w:rsidR="00000000" w:rsidRDefault="00121D20">
      <w:pPr>
        <w:pStyle w:val="HTML"/>
      </w:pPr>
      <w:r>
        <w:t xml:space="preserve">Наименование </w:t>
      </w:r>
      <w:r>
        <w:t>показателя          ¦Тыс.¦Процентов</w:t>
      </w:r>
    </w:p>
    <w:p w:rsidR="00000000" w:rsidRDefault="00121D20">
      <w:pPr>
        <w:pStyle w:val="HTML"/>
      </w:pPr>
      <w:r>
        <w:t>¦руб-¦средней стои-</w:t>
      </w:r>
    </w:p>
    <w:p w:rsidR="00000000" w:rsidRDefault="00121D20">
      <w:pPr>
        <w:pStyle w:val="HTML"/>
      </w:pPr>
      <w:r>
        <w:t>¦лей ¦мости чистых</w:t>
      </w:r>
    </w:p>
    <w:p w:rsidR="00000000" w:rsidRDefault="00121D20">
      <w:pPr>
        <w:pStyle w:val="HTML"/>
      </w:pPr>
      <w:r>
        <w:t>¦    ¦активов сово-</w:t>
      </w:r>
    </w:p>
    <w:p w:rsidR="00000000" w:rsidRDefault="00121D20">
      <w:pPr>
        <w:pStyle w:val="HTML"/>
      </w:pPr>
      <w:r>
        <w:t>¦    ¦купного инвес-</w:t>
      </w:r>
    </w:p>
    <w:p w:rsidR="00000000" w:rsidRDefault="00121D20">
      <w:pPr>
        <w:pStyle w:val="HTML"/>
      </w:pPr>
      <w:r>
        <w:t>¦    ¦тиционного</w:t>
      </w:r>
    </w:p>
    <w:p w:rsidR="00000000" w:rsidRDefault="00121D20">
      <w:pPr>
        <w:pStyle w:val="HTML"/>
      </w:pPr>
      <w:r>
        <w:t>¦    ¦портфеля</w:t>
      </w:r>
    </w:p>
    <w:p w:rsidR="00000000" w:rsidRDefault="00121D20">
      <w:pPr>
        <w:pStyle w:val="HTML"/>
      </w:pPr>
      <w:r>
        <w:t>---------------------------------------------+----+---------------</w:t>
      </w:r>
    </w:p>
    <w:p w:rsidR="00000000" w:rsidRDefault="00121D20">
      <w:pPr>
        <w:pStyle w:val="HTML"/>
      </w:pPr>
      <w:r>
        <w:t>Удержано вознаграждение управляющих компа</w:t>
      </w:r>
      <w:r>
        <w:t>ний</w:t>
      </w:r>
    </w:p>
    <w:p w:rsidR="00000000" w:rsidRDefault="00121D20">
      <w:pPr>
        <w:pStyle w:val="HTML"/>
      </w:pPr>
      <w:r>
        <w:t>по итогам отчетного года</w:t>
      </w:r>
    </w:p>
    <w:p w:rsidR="00000000" w:rsidRDefault="00121D20">
      <w:pPr>
        <w:pStyle w:val="HTML"/>
      </w:pPr>
    </w:p>
    <w:p w:rsidR="00000000" w:rsidRDefault="00121D20">
      <w:pPr>
        <w:pStyle w:val="HTML"/>
      </w:pPr>
      <w:r>
        <w:t>Оплачено необходимых расходов управляющих</w:t>
      </w:r>
    </w:p>
    <w:p w:rsidR="00000000" w:rsidRDefault="00121D20">
      <w:pPr>
        <w:pStyle w:val="HTML"/>
      </w:pPr>
      <w:r>
        <w:t>компаний на инвестирование накоплений для</w:t>
      </w:r>
    </w:p>
    <w:p w:rsidR="00000000" w:rsidRDefault="00121D20">
      <w:pPr>
        <w:pStyle w:val="HTML"/>
      </w:pPr>
      <w:r>
        <w:t>жилищного обеспечения военнослужащих - всего</w:t>
      </w:r>
    </w:p>
    <w:p w:rsidR="00000000" w:rsidRDefault="00121D20">
      <w:pPr>
        <w:pStyle w:val="HTML"/>
      </w:pPr>
    </w:p>
    <w:p w:rsidR="00000000" w:rsidRDefault="00121D20">
      <w:pPr>
        <w:pStyle w:val="HTML"/>
      </w:pPr>
      <w:r>
        <w:t>в том числе:</w:t>
      </w:r>
    </w:p>
    <w:p w:rsidR="00000000" w:rsidRDefault="00121D20">
      <w:pPr>
        <w:pStyle w:val="HTML"/>
      </w:pPr>
    </w:p>
    <w:p w:rsidR="00000000" w:rsidRDefault="00121D20">
      <w:pPr>
        <w:pStyle w:val="HTML"/>
      </w:pPr>
      <w:r>
        <w:t>на оплату услуг специализированного</w:t>
      </w:r>
    </w:p>
    <w:p w:rsidR="00000000" w:rsidRDefault="00121D20">
      <w:pPr>
        <w:pStyle w:val="HTML"/>
      </w:pPr>
      <w:r>
        <w:t>депозитария уполномоченному федеральному</w:t>
      </w:r>
    </w:p>
    <w:p w:rsidR="00000000" w:rsidRDefault="00121D20">
      <w:pPr>
        <w:pStyle w:val="HTML"/>
      </w:pPr>
      <w:r>
        <w:t>орган</w:t>
      </w:r>
      <w:r>
        <w:t>у</w:t>
      </w:r>
    </w:p>
    <w:p w:rsidR="00000000" w:rsidRDefault="00121D20">
      <w:pPr>
        <w:pStyle w:val="HTML"/>
      </w:pPr>
    </w:p>
    <w:p w:rsidR="00000000" w:rsidRDefault="00121D20">
      <w:pPr>
        <w:pStyle w:val="HTML"/>
      </w:pPr>
      <w:r>
        <w:t>на оплату услуг специализированного</w:t>
      </w:r>
    </w:p>
    <w:p w:rsidR="00000000" w:rsidRDefault="00121D20">
      <w:pPr>
        <w:pStyle w:val="HTML"/>
      </w:pPr>
      <w:r>
        <w:t>депозитария управляющим компаниям</w:t>
      </w:r>
    </w:p>
    <w:p w:rsidR="00000000" w:rsidRDefault="00121D20">
      <w:pPr>
        <w:pStyle w:val="HTML"/>
      </w:pPr>
    </w:p>
    <w:p w:rsidR="00000000" w:rsidRDefault="00121D20">
      <w:pPr>
        <w:pStyle w:val="HTML"/>
      </w:pPr>
      <w:r>
        <w:t>на оплату услуг аудитора по проведению</w:t>
      </w:r>
    </w:p>
    <w:p w:rsidR="00000000" w:rsidRDefault="00121D20">
      <w:pPr>
        <w:pStyle w:val="HTML"/>
      </w:pPr>
      <w:r>
        <w:t>обязательного аудита финансовой</w:t>
      </w:r>
    </w:p>
    <w:p w:rsidR="00000000" w:rsidRDefault="00121D20">
      <w:pPr>
        <w:pStyle w:val="HTML"/>
      </w:pPr>
      <w:r>
        <w:t>(бухгалтерской) отчетности управляющих</w:t>
      </w:r>
    </w:p>
    <w:p w:rsidR="00000000" w:rsidRDefault="00121D20">
      <w:pPr>
        <w:pStyle w:val="HTML"/>
      </w:pPr>
      <w:r>
        <w:t>компаний по формированию и инвестированию</w:t>
      </w:r>
    </w:p>
    <w:p w:rsidR="00000000" w:rsidRDefault="00121D20">
      <w:pPr>
        <w:pStyle w:val="HTML"/>
      </w:pPr>
      <w:r>
        <w:t>накоплений, а также на финансирование</w:t>
      </w:r>
    </w:p>
    <w:p w:rsidR="00000000" w:rsidRDefault="00121D20">
      <w:pPr>
        <w:pStyle w:val="HTML"/>
      </w:pPr>
      <w:r>
        <w:t>целевого использования накоплений</w:t>
      </w:r>
    </w:p>
    <w:p w:rsidR="00000000" w:rsidRDefault="00121D20">
      <w:pPr>
        <w:pStyle w:val="HTML"/>
      </w:pPr>
    </w:p>
    <w:p w:rsidR="00000000" w:rsidRDefault="00121D20">
      <w:pPr>
        <w:pStyle w:val="HTML"/>
      </w:pPr>
      <w:r>
        <w:t>на выплату страховой премии по договору</w:t>
      </w:r>
    </w:p>
    <w:p w:rsidR="00000000" w:rsidRDefault="00121D20">
      <w:pPr>
        <w:pStyle w:val="HTML"/>
      </w:pPr>
      <w:r>
        <w:t>обязательного страхования ответственности</w:t>
      </w:r>
    </w:p>
    <w:p w:rsidR="00000000" w:rsidRDefault="00121D20">
      <w:pPr>
        <w:pStyle w:val="HTML"/>
      </w:pPr>
      <w:r>
        <w:t>управляющим компаниям</w:t>
      </w:r>
    </w:p>
    <w:p w:rsidR="00000000" w:rsidRDefault="00121D20">
      <w:pPr>
        <w:pStyle w:val="HTML"/>
      </w:pPr>
    </w:p>
    <w:p w:rsidR="00000000" w:rsidRDefault="00121D20">
      <w:pPr>
        <w:pStyle w:val="HTML"/>
      </w:pPr>
      <w:r>
        <w:t>на выплату комиссионного вознагражде</w:t>
      </w:r>
      <w:r>
        <w:t>ния</w:t>
      </w:r>
    </w:p>
    <w:p w:rsidR="00000000" w:rsidRDefault="00121D20">
      <w:pPr>
        <w:pStyle w:val="HTML"/>
      </w:pPr>
      <w:r>
        <w:t>брокерам, совершающим сделки, связанные</w:t>
      </w:r>
    </w:p>
    <w:p w:rsidR="00000000" w:rsidRDefault="00121D20">
      <w:pPr>
        <w:pStyle w:val="HTML"/>
      </w:pPr>
      <w:r>
        <w:t>с инвестированием накоплений, и (или)</w:t>
      </w:r>
    </w:p>
    <w:p w:rsidR="00000000" w:rsidRDefault="00121D20">
      <w:pPr>
        <w:pStyle w:val="HTML"/>
      </w:pPr>
      <w:r>
        <w:t>оплату услуг таких брокеров</w:t>
      </w:r>
    </w:p>
    <w:p w:rsidR="00000000" w:rsidRDefault="00121D20">
      <w:pPr>
        <w:pStyle w:val="HTML"/>
      </w:pPr>
    </w:p>
    <w:p w:rsidR="00000000" w:rsidRDefault="00121D20">
      <w:pPr>
        <w:pStyle w:val="HTML"/>
      </w:pPr>
      <w:r>
        <w:t>иные расходы</w:t>
      </w:r>
    </w:p>
    <w:p w:rsidR="00000000" w:rsidRDefault="00121D20">
      <w:pPr>
        <w:pStyle w:val="HTML"/>
      </w:pPr>
    </w:p>
    <w:p w:rsidR="00000000" w:rsidRDefault="00121D20">
      <w:pPr>
        <w:pStyle w:val="HTML"/>
      </w:pPr>
      <w:r>
        <w:t>Использовано накоплений для жилищного</w:t>
      </w:r>
    </w:p>
    <w:p w:rsidR="00000000" w:rsidRDefault="00121D20">
      <w:pPr>
        <w:pStyle w:val="HTML"/>
      </w:pPr>
      <w:r>
        <w:t>обеспечения военнослужащих для выплаты</w:t>
      </w:r>
    </w:p>
    <w:p w:rsidR="00000000" w:rsidRDefault="00121D20">
      <w:pPr>
        <w:pStyle w:val="HTML"/>
      </w:pPr>
      <w:r>
        <w:t>вознаграждений управляющим компаниям</w:t>
      </w:r>
    </w:p>
    <w:p w:rsidR="00000000" w:rsidRDefault="00121D20">
      <w:pPr>
        <w:pStyle w:val="HTML"/>
      </w:pPr>
      <w:r>
        <w:t>и оплаты необходи</w:t>
      </w:r>
      <w:r>
        <w:t>мых расходов на</w:t>
      </w:r>
    </w:p>
    <w:p w:rsidR="00000000" w:rsidRDefault="00121D20">
      <w:pPr>
        <w:pStyle w:val="HTML"/>
      </w:pPr>
      <w:r>
        <w:t>инвестирование накоплений для</w:t>
      </w:r>
    </w:p>
    <w:p w:rsidR="00000000" w:rsidRDefault="00121D20">
      <w:pPr>
        <w:pStyle w:val="HTML"/>
      </w:pPr>
      <w:r>
        <w:t>жилищного обеспечения - всего</w:t>
      </w:r>
    </w:p>
    <w:p w:rsidR="00000000" w:rsidRDefault="00121D20">
      <w:pPr>
        <w:pStyle w:val="HTML"/>
      </w:pPr>
      <w:r>
        <w:t>------------------------------------------------------------------</w:t>
      </w:r>
    </w:p>
    <w:p w:rsidR="00000000" w:rsidRDefault="00121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D20">
      <w:pPr>
        <w:pStyle w:val="just"/>
      </w:pPr>
      <w:r>
        <w:t>Примечание. Средняя стоимость чистых активов совокупного инвестиционного портфеля за отчетный год составляет ____ тыс. рублей.</w:t>
      </w:r>
    </w:p>
    <w:p w:rsidR="00000000" w:rsidRDefault="00121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D20">
      <w:pPr>
        <w:pStyle w:val="right"/>
      </w:pPr>
      <w:r>
        <w:t>Таблица 2</w:t>
      </w:r>
    </w:p>
    <w:p w:rsidR="00000000" w:rsidRDefault="00121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D20">
      <w:pPr>
        <w:pStyle w:val="HTML"/>
      </w:pPr>
      <w:r>
        <w:t>--------------------------------------------------------------------------------------</w:t>
      </w:r>
    </w:p>
    <w:p w:rsidR="00000000" w:rsidRDefault="00121D20">
      <w:pPr>
        <w:pStyle w:val="HTML"/>
      </w:pPr>
      <w:r>
        <w:t>Наименование показателя     ¦С</w:t>
      </w:r>
      <w:r>
        <w:t>овокупные расходы на инвестирование накоплений для</w:t>
      </w:r>
    </w:p>
    <w:p w:rsidR="00000000" w:rsidRDefault="00121D20">
      <w:pPr>
        <w:pStyle w:val="HTML"/>
      </w:pPr>
      <w:r>
        <w:t>¦ жилищного обеспечения военнослужащих за отчетный</w:t>
      </w:r>
    </w:p>
    <w:p w:rsidR="00000000" w:rsidRDefault="00121D20">
      <w:pPr>
        <w:pStyle w:val="HTML"/>
      </w:pPr>
      <w:r>
        <w:t>¦                         год</w:t>
      </w:r>
    </w:p>
    <w:p w:rsidR="00000000" w:rsidRDefault="00121D20">
      <w:pPr>
        <w:pStyle w:val="HTML"/>
      </w:pPr>
      <w:r>
        <w:t>+-----------------------------------------------------</w:t>
      </w:r>
    </w:p>
    <w:p w:rsidR="00000000" w:rsidRDefault="00121D20">
      <w:pPr>
        <w:pStyle w:val="HTML"/>
      </w:pPr>
      <w:r>
        <w:t>¦    всего   ¦              в том числе</w:t>
      </w:r>
    </w:p>
    <w:p w:rsidR="00000000" w:rsidRDefault="00121D20">
      <w:pPr>
        <w:pStyle w:val="HTML"/>
      </w:pPr>
      <w:r>
        <w:t>¦            +---------------</w:t>
      </w:r>
      <w:r>
        <w:t>-------------------------</w:t>
      </w:r>
    </w:p>
    <w:p w:rsidR="00000000" w:rsidRDefault="00121D20">
      <w:pPr>
        <w:pStyle w:val="HTML"/>
      </w:pPr>
      <w:r>
        <w:t>¦            ¦вознагражде- ¦необходимые ¦оплата услуг</w:t>
      </w:r>
    </w:p>
    <w:p w:rsidR="00000000" w:rsidRDefault="00121D20">
      <w:pPr>
        <w:pStyle w:val="HTML"/>
      </w:pPr>
      <w:r>
        <w:t>¦            ¦ние управ-   ¦расходы     ¦специализи-</w:t>
      </w:r>
    </w:p>
    <w:p w:rsidR="00000000" w:rsidRDefault="00121D20">
      <w:pPr>
        <w:pStyle w:val="HTML"/>
      </w:pPr>
      <w:r>
        <w:t>¦            ¦ляющих ком-  ¦управляющих ¦рованного</w:t>
      </w:r>
    </w:p>
    <w:p w:rsidR="00000000" w:rsidRDefault="00121D20">
      <w:pPr>
        <w:pStyle w:val="HTML"/>
      </w:pPr>
      <w:r>
        <w:t>¦            ¦паний        ¦компаний    ¦депозитария</w:t>
      </w:r>
    </w:p>
    <w:p w:rsidR="00000000" w:rsidRDefault="00121D20">
      <w:pPr>
        <w:pStyle w:val="HTML"/>
      </w:pPr>
      <w:r>
        <w:t xml:space="preserve">¦            ¦     </w:t>
      </w:r>
      <w:r>
        <w:t xml:space="preserve">        ¦(без учета  ¦</w:t>
      </w:r>
    </w:p>
    <w:p w:rsidR="00000000" w:rsidRDefault="00121D20">
      <w:pPr>
        <w:pStyle w:val="HTML"/>
      </w:pPr>
      <w:r>
        <w:t>¦            ¦             ¦оплаты услуг¦</w:t>
      </w:r>
    </w:p>
    <w:p w:rsidR="00000000" w:rsidRDefault="00121D20">
      <w:pPr>
        <w:pStyle w:val="HTML"/>
      </w:pPr>
      <w:r>
        <w:t>¦            ¦             ¦специализи- ¦</w:t>
      </w:r>
    </w:p>
    <w:p w:rsidR="00000000" w:rsidRDefault="00121D20">
      <w:pPr>
        <w:pStyle w:val="HTML"/>
      </w:pPr>
      <w:r>
        <w:t>¦            ¦             ¦рованного   ¦</w:t>
      </w:r>
    </w:p>
    <w:p w:rsidR="00000000" w:rsidRDefault="00121D20">
      <w:pPr>
        <w:pStyle w:val="HTML"/>
      </w:pPr>
      <w:r>
        <w:t>¦            ¦             ¦депозитария)¦</w:t>
      </w:r>
    </w:p>
    <w:p w:rsidR="00000000" w:rsidRDefault="00121D20">
      <w:pPr>
        <w:pStyle w:val="HTML"/>
      </w:pPr>
      <w:r>
        <w:t>+------------+-------------+------------+-------------</w:t>
      </w:r>
    </w:p>
    <w:p w:rsidR="00000000" w:rsidRDefault="00121D20">
      <w:pPr>
        <w:pStyle w:val="HTML"/>
      </w:pPr>
      <w:r>
        <w:t>¦тыс.¦проц</w:t>
      </w:r>
      <w:r>
        <w:t>ен-¦тыс.¦процен- ¦тыс.¦процен-¦тыс.¦процен-</w:t>
      </w:r>
    </w:p>
    <w:p w:rsidR="00000000" w:rsidRDefault="00121D20">
      <w:pPr>
        <w:pStyle w:val="HTML"/>
      </w:pPr>
      <w:r>
        <w:t>¦руб-¦тов    ¦руб-¦тов     ¦руб-¦тов    ¦руб-¦тов</w:t>
      </w:r>
    </w:p>
    <w:p w:rsidR="00000000" w:rsidRDefault="00121D20">
      <w:pPr>
        <w:pStyle w:val="HTML"/>
      </w:pPr>
      <w:r>
        <w:t>¦лей ¦средней¦лей ¦средней ¦лей ¦средней¦лей ¦средней</w:t>
      </w:r>
    </w:p>
    <w:p w:rsidR="00000000" w:rsidRDefault="00121D20">
      <w:pPr>
        <w:pStyle w:val="HTML"/>
      </w:pPr>
      <w:r>
        <w:t>¦    ¦стоимо-¦    ¦стоимо- ¦    ¦стоимо-¦    ¦стоимо-</w:t>
      </w:r>
    </w:p>
    <w:p w:rsidR="00000000" w:rsidRDefault="00121D20">
      <w:pPr>
        <w:pStyle w:val="HTML"/>
      </w:pPr>
      <w:r>
        <w:t>¦    ¦сти    ¦    ¦сти     ¦    ¦сти    ¦    ¦сти</w:t>
      </w:r>
    </w:p>
    <w:p w:rsidR="00000000" w:rsidRDefault="00121D20">
      <w:pPr>
        <w:pStyle w:val="HTML"/>
      </w:pPr>
      <w:r>
        <w:t xml:space="preserve">¦   </w:t>
      </w:r>
      <w:r>
        <w:t xml:space="preserve"> ¦чистых ¦    ¦чистых  ¦    ¦чистых ¦    ¦чистых</w:t>
      </w:r>
    </w:p>
    <w:p w:rsidR="00000000" w:rsidRDefault="00121D20">
      <w:pPr>
        <w:pStyle w:val="HTML"/>
      </w:pPr>
      <w:r>
        <w:t>¦    ¦активов¦    ¦активов ¦    ¦активов¦    ¦активов</w:t>
      </w:r>
    </w:p>
    <w:p w:rsidR="00000000" w:rsidRDefault="00121D20">
      <w:pPr>
        <w:pStyle w:val="HTML"/>
      </w:pPr>
      <w:r>
        <w:t xml:space="preserve">¦    ¦ </w:t>
      </w:r>
      <w:r>
        <w:rPr>
          <w:vertAlign w:val="superscript"/>
        </w:rPr>
        <w:t>1</w:t>
      </w:r>
      <w:r>
        <w:t xml:space="preserve">     ¦    ¦ </w:t>
      </w:r>
      <w:r>
        <w:rPr>
          <w:vertAlign w:val="superscript"/>
        </w:rPr>
        <w:t>1</w:t>
      </w:r>
      <w:r>
        <w:t xml:space="preserve">      ¦    ¦ </w:t>
      </w:r>
      <w:r>
        <w:rPr>
          <w:vertAlign w:val="superscript"/>
        </w:rPr>
        <w:t>1</w:t>
      </w:r>
      <w:r>
        <w:t xml:space="preserve">     ¦    ¦ </w:t>
      </w:r>
      <w:r>
        <w:rPr>
          <w:vertAlign w:val="superscript"/>
        </w:rPr>
        <w:t>1</w:t>
      </w:r>
    </w:p>
    <w:p w:rsidR="00000000" w:rsidRDefault="00121D20">
      <w:pPr>
        <w:pStyle w:val="HTML"/>
      </w:pPr>
      <w:r>
        <w:t>--------------------------------+----+-------+----+--------+----+-------+----+--------</w:t>
      </w:r>
    </w:p>
    <w:p w:rsidR="00000000" w:rsidRDefault="00121D20">
      <w:pPr>
        <w:pStyle w:val="HTML"/>
      </w:pPr>
      <w:r>
        <w:t>Инвестиционный мандат</w:t>
      </w:r>
    </w:p>
    <w:p w:rsidR="00000000" w:rsidRDefault="00121D20">
      <w:pPr>
        <w:pStyle w:val="HTML"/>
      </w:pPr>
      <w:r>
        <w:t>(указываются данные,</w:t>
      </w:r>
    </w:p>
    <w:p w:rsidR="00000000" w:rsidRDefault="00121D20">
      <w:pPr>
        <w:pStyle w:val="HTML"/>
      </w:pPr>
      <w:r>
        <w:t>идентифицирующие инвестиционный</w:t>
      </w:r>
    </w:p>
    <w:p w:rsidR="00000000" w:rsidRDefault="00121D20">
      <w:pPr>
        <w:pStyle w:val="HTML"/>
      </w:pPr>
      <w:r>
        <w:t>мандат)</w:t>
      </w:r>
    </w:p>
    <w:p w:rsidR="00000000" w:rsidRDefault="00121D20">
      <w:pPr>
        <w:pStyle w:val="HTML"/>
      </w:pPr>
    </w:p>
    <w:p w:rsidR="00000000" w:rsidRDefault="00121D20">
      <w:pPr>
        <w:pStyle w:val="HTML"/>
      </w:pPr>
      <w:r>
        <w:t>в том числе (с разбивкой по</w:t>
      </w:r>
    </w:p>
    <w:p w:rsidR="00000000" w:rsidRDefault="00121D20">
      <w:pPr>
        <w:pStyle w:val="HTML"/>
      </w:pPr>
      <w:r>
        <w:t>инвестиционным портфелям</w:t>
      </w:r>
    </w:p>
    <w:p w:rsidR="00000000" w:rsidRDefault="00121D20">
      <w:pPr>
        <w:pStyle w:val="HTML"/>
      </w:pPr>
      <w:r>
        <w:t>управляющих компаний):</w:t>
      </w:r>
    </w:p>
    <w:p w:rsidR="00000000" w:rsidRDefault="00121D20">
      <w:pPr>
        <w:pStyle w:val="HTML"/>
      </w:pPr>
    </w:p>
    <w:p w:rsidR="00000000" w:rsidRDefault="00121D20">
      <w:pPr>
        <w:pStyle w:val="HTML"/>
      </w:pPr>
      <w:r>
        <w:t>...</w:t>
      </w:r>
    </w:p>
    <w:p w:rsidR="00000000" w:rsidRDefault="00121D20">
      <w:pPr>
        <w:pStyle w:val="HTML"/>
      </w:pPr>
    </w:p>
    <w:p w:rsidR="00000000" w:rsidRDefault="00121D20">
      <w:pPr>
        <w:pStyle w:val="HTML"/>
      </w:pPr>
      <w:r>
        <w:t>Инв</w:t>
      </w:r>
      <w:r>
        <w:t>естиционный мандат</w:t>
      </w:r>
    </w:p>
    <w:p w:rsidR="00000000" w:rsidRDefault="00121D20">
      <w:pPr>
        <w:pStyle w:val="HTML"/>
      </w:pPr>
      <w:r>
        <w:t>(указываются данные,</w:t>
      </w:r>
    </w:p>
    <w:p w:rsidR="00000000" w:rsidRDefault="00121D20">
      <w:pPr>
        <w:pStyle w:val="HTML"/>
      </w:pPr>
      <w:r>
        <w:t>идентифицирующие инвестиционный</w:t>
      </w:r>
    </w:p>
    <w:p w:rsidR="00000000" w:rsidRDefault="00121D20">
      <w:pPr>
        <w:pStyle w:val="HTML"/>
      </w:pPr>
      <w:r>
        <w:t>мандат)</w:t>
      </w:r>
    </w:p>
    <w:p w:rsidR="00000000" w:rsidRDefault="00121D20">
      <w:pPr>
        <w:pStyle w:val="HTML"/>
      </w:pPr>
    </w:p>
    <w:p w:rsidR="00000000" w:rsidRDefault="00121D20">
      <w:pPr>
        <w:pStyle w:val="HTML"/>
      </w:pPr>
      <w:r>
        <w:t>в том числе (с разбивкой по</w:t>
      </w:r>
    </w:p>
    <w:p w:rsidR="00000000" w:rsidRDefault="00121D20">
      <w:pPr>
        <w:pStyle w:val="HTML"/>
      </w:pPr>
      <w:r>
        <w:t>инвестиционным портфелям</w:t>
      </w:r>
    </w:p>
    <w:p w:rsidR="00000000" w:rsidRDefault="00121D20">
      <w:pPr>
        <w:pStyle w:val="HTML"/>
      </w:pPr>
      <w:r>
        <w:t>управляющих компаний):</w:t>
      </w:r>
    </w:p>
    <w:p w:rsidR="00000000" w:rsidRDefault="00121D20">
      <w:pPr>
        <w:pStyle w:val="HTML"/>
      </w:pPr>
    </w:p>
    <w:p w:rsidR="00000000" w:rsidRDefault="00121D20">
      <w:pPr>
        <w:pStyle w:val="HTML"/>
      </w:pPr>
      <w:r>
        <w:t>...</w:t>
      </w:r>
    </w:p>
    <w:p w:rsidR="00000000" w:rsidRDefault="00121D20">
      <w:pPr>
        <w:pStyle w:val="HTML"/>
      </w:pPr>
    </w:p>
    <w:p w:rsidR="00000000" w:rsidRDefault="00121D20">
      <w:pPr>
        <w:pStyle w:val="HTML"/>
      </w:pPr>
      <w:r>
        <w:t>Инвестиционный мандат</w:t>
      </w:r>
    </w:p>
    <w:p w:rsidR="00000000" w:rsidRDefault="00121D20">
      <w:pPr>
        <w:pStyle w:val="HTML"/>
      </w:pPr>
      <w:r>
        <w:t>(указываются данные,</w:t>
      </w:r>
    </w:p>
    <w:p w:rsidR="00000000" w:rsidRDefault="00121D20">
      <w:pPr>
        <w:pStyle w:val="HTML"/>
      </w:pPr>
      <w:r>
        <w:t>идентифицирующие инвестиционный</w:t>
      </w:r>
    </w:p>
    <w:p w:rsidR="00000000" w:rsidRDefault="00121D20">
      <w:pPr>
        <w:pStyle w:val="HTML"/>
      </w:pPr>
      <w:r>
        <w:t>мандат)</w:t>
      </w:r>
    </w:p>
    <w:p w:rsidR="00000000" w:rsidRDefault="00121D20">
      <w:pPr>
        <w:pStyle w:val="HTML"/>
      </w:pPr>
    </w:p>
    <w:p w:rsidR="00000000" w:rsidRDefault="00121D20">
      <w:pPr>
        <w:pStyle w:val="HTML"/>
      </w:pPr>
      <w:r>
        <w:t>в том числе (с разбивкой по</w:t>
      </w:r>
    </w:p>
    <w:p w:rsidR="00000000" w:rsidRDefault="00121D20">
      <w:pPr>
        <w:pStyle w:val="HTML"/>
      </w:pPr>
      <w:r>
        <w:t>инвестиционным портфелям</w:t>
      </w:r>
    </w:p>
    <w:p w:rsidR="00000000" w:rsidRDefault="00121D20">
      <w:pPr>
        <w:pStyle w:val="HTML"/>
      </w:pPr>
      <w:r>
        <w:t>управляющих компаний):</w:t>
      </w:r>
    </w:p>
    <w:p w:rsidR="00000000" w:rsidRDefault="00121D20">
      <w:pPr>
        <w:pStyle w:val="HTML"/>
      </w:pPr>
    </w:p>
    <w:p w:rsidR="00000000" w:rsidRDefault="00121D20">
      <w:pPr>
        <w:pStyle w:val="HTML"/>
      </w:pPr>
      <w:r>
        <w:t>...</w:t>
      </w:r>
    </w:p>
    <w:p w:rsidR="00000000" w:rsidRDefault="00121D20">
      <w:pPr>
        <w:pStyle w:val="HTML"/>
      </w:pPr>
      <w:r>
        <w:t>--------------------------------------------------------------------------------------</w:t>
      </w:r>
    </w:p>
    <w:p w:rsidR="00000000" w:rsidRDefault="00121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D20">
      <w:pPr>
        <w:pStyle w:val="sel"/>
        <w:divId w:val="1670255453"/>
      </w:pPr>
      <w:r>
        <w:t>1 Рассчитывается исходя из средней стоимости чистых активов инвестиционного портфеля (м</w:t>
      </w:r>
      <w:r>
        <w:t>андата).</w:t>
      </w:r>
    </w:p>
    <w:p w:rsidR="00000000" w:rsidRDefault="00121D20">
      <w:pPr>
        <w:pStyle w:val="right"/>
      </w:pPr>
      <w:r>
        <w:t>Источник - Постановление Правительства РФ от 07.11.2005 № 655 (с изменениями и дополнениями на 2013 год)</w:t>
      </w:r>
    </w:p>
    <w:p w:rsidR="00000000" w:rsidRDefault="00121D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https://порядокправа.рф/obrazecy/svedeniya_o_voznagrazhdenii_i_neobxodimyx_rasxodax_upravlyayushhix_kompanij.htm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D20"/>
    <w:rsid w:val="00121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27AD51-A15C-428C-900E-018BB8F11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0255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oznagrazhdenii_i_neobxodimyx_rasxodax_upravlyayushhix_komp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656</Words>
  <Characters>3743</Characters>
  <Application>Microsoft Office Word</Application>
  <DocSecurity>0</DocSecurity>
  <Lines>31</Lines>
  <Paragraphs>8</Paragraphs>
  <ScaleCrop>false</ScaleCrop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вознаграждении и необходимых расходах управляющих компаний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2022-08-23T08:14:00Z</dcterms:created>
  <dcterms:modified xsi:type="dcterms:W3CDTF">2022-08-23T08:14:00Z</dcterms:modified>
</cp:coreProperties>
</file>