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FB8">
      <w:pPr>
        <w:pStyle w:val="1"/>
        <w:rPr>
          <w:rFonts w:eastAsia="Times New Roman"/>
        </w:rPr>
      </w:pPr>
      <w:r>
        <w:rPr>
          <w:rFonts w:eastAsia="Times New Roman"/>
        </w:rPr>
        <w:t>Сведения о суммах возвратов (возмещений) из федерального бюджета излишне уплаченных (взысканных) платежей</w:t>
      </w:r>
    </w:p>
    <w:p w:rsidR="00000000" w:rsidRDefault="006F7FB8">
      <w:pPr>
        <w:pStyle w:val="right"/>
      </w:pPr>
      <w:r>
        <w:t xml:space="preserve">Приложение N 10 к Положению об организации проведения мониторинга </w:t>
      </w:r>
      <w:r>
        <w:t>качества финансового менеджмента, осуществляемого главными администраторами средств федерального бюджета</w:t>
      </w:r>
    </w:p>
    <w:p w:rsidR="00000000" w:rsidRDefault="006F7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FB8">
      <w:pPr>
        <w:pStyle w:val="HTML"/>
      </w:pPr>
      <w:r>
        <w:t xml:space="preserve">                                 СВЕДЕНИЯ</w:t>
      </w:r>
    </w:p>
    <w:p w:rsidR="00000000" w:rsidRDefault="006F7FB8">
      <w:pPr>
        <w:pStyle w:val="HTML"/>
      </w:pPr>
      <w:r>
        <w:t>о суммах возвратов (возмещений) из федерального бюджета</w:t>
      </w:r>
    </w:p>
    <w:p w:rsidR="00000000" w:rsidRDefault="006F7FB8">
      <w:pPr>
        <w:pStyle w:val="HTML"/>
      </w:pPr>
      <w:r>
        <w:t>излишне уплаченных (взысканных) платежей</w:t>
      </w:r>
    </w:p>
    <w:p w:rsidR="00000000" w:rsidRDefault="006F7FB8">
      <w:pPr>
        <w:pStyle w:val="HTML"/>
      </w:pPr>
    </w:p>
    <w:p w:rsidR="00000000" w:rsidRDefault="006F7FB8">
      <w:pPr>
        <w:pStyle w:val="HTML"/>
      </w:pPr>
      <w:r>
        <w:t>----------</w:t>
      </w:r>
      <w:r>
        <w:t>---</w:t>
      </w:r>
    </w:p>
    <w:p w:rsidR="00000000" w:rsidRDefault="006F7FB8">
      <w:pPr>
        <w:pStyle w:val="HTML"/>
      </w:pPr>
      <w:r>
        <w:t>¦   Коды    ¦</w:t>
      </w:r>
    </w:p>
    <w:p w:rsidR="00000000" w:rsidRDefault="006F7FB8">
      <w:pPr>
        <w:pStyle w:val="HTML"/>
      </w:pPr>
      <w:r>
        <w:t>+-----------+</w:t>
      </w:r>
    </w:p>
    <w:p w:rsidR="00000000" w:rsidRDefault="006F7FB8">
      <w:pPr>
        <w:pStyle w:val="HTML"/>
      </w:pPr>
      <w:r>
        <w:t>Форма по ОКУД ¦  0507042  ¦</w:t>
      </w:r>
    </w:p>
    <w:p w:rsidR="00000000" w:rsidRDefault="006F7FB8">
      <w:pPr>
        <w:pStyle w:val="HTML"/>
      </w:pPr>
      <w:r>
        <w:t>+-----------+</w:t>
      </w:r>
    </w:p>
    <w:p w:rsidR="00000000" w:rsidRDefault="006F7FB8">
      <w:pPr>
        <w:pStyle w:val="HTML"/>
      </w:pPr>
      <w:r>
        <w:t>на 1 _________ 20__ г.         Дата ¦           ¦</w:t>
      </w:r>
    </w:p>
    <w:p w:rsidR="00000000" w:rsidRDefault="006F7FB8">
      <w:pPr>
        <w:pStyle w:val="HTML"/>
      </w:pPr>
      <w:r>
        <w:t>+-----------+</w:t>
      </w:r>
    </w:p>
    <w:p w:rsidR="00000000" w:rsidRDefault="006F7FB8">
      <w:pPr>
        <w:pStyle w:val="HTML"/>
      </w:pPr>
      <w:r>
        <w:t>Наименование органа                                           ¦           ¦</w:t>
      </w:r>
    </w:p>
    <w:p w:rsidR="00000000" w:rsidRDefault="006F7FB8">
      <w:pPr>
        <w:pStyle w:val="HTML"/>
      </w:pPr>
      <w:r>
        <w:t xml:space="preserve">Федерального казначейства                 </w:t>
      </w:r>
      <w:r>
        <w:t xml:space="preserve">                    ¦           ¦</w:t>
      </w:r>
    </w:p>
    <w:p w:rsidR="00000000" w:rsidRDefault="006F7FB8">
      <w:pPr>
        <w:pStyle w:val="HTML"/>
      </w:pPr>
      <w:r>
        <w:t>Федеральное казначейство            ¦           ¦</w:t>
      </w:r>
    </w:p>
    <w:p w:rsidR="00000000" w:rsidRDefault="006F7FB8">
      <w:pPr>
        <w:pStyle w:val="HTML"/>
      </w:pPr>
      <w:r>
        <w:t>------------------------    по ОКПО ¦           ¦</w:t>
      </w:r>
    </w:p>
    <w:p w:rsidR="00000000" w:rsidRDefault="006F7FB8">
      <w:pPr>
        <w:pStyle w:val="HTML"/>
      </w:pPr>
      <w:r>
        <w:t>+-----------+</w:t>
      </w:r>
    </w:p>
    <w:p w:rsidR="00000000" w:rsidRDefault="006F7FB8">
      <w:pPr>
        <w:pStyle w:val="HTML"/>
      </w:pPr>
      <w:r>
        <w:t>Периодичность: квартальная, годовая                           ¦           ¦</w:t>
      </w:r>
    </w:p>
    <w:p w:rsidR="00000000" w:rsidRDefault="006F7FB8">
      <w:pPr>
        <w:pStyle w:val="HTML"/>
      </w:pPr>
      <w:r>
        <w:t>+-----------+</w:t>
      </w:r>
    </w:p>
    <w:p w:rsidR="00000000" w:rsidRDefault="006F7FB8">
      <w:pPr>
        <w:pStyle w:val="HTML"/>
      </w:pPr>
      <w:r>
        <w:t>Единица измерения:</w:t>
      </w:r>
      <w:r>
        <w:t xml:space="preserve"> тыс. руб. (с точностью                     ¦           ¦</w:t>
      </w:r>
    </w:p>
    <w:p w:rsidR="00000000" w:rsidRDefault="006F7FB8">
      <w:pPr>
        <w:pStyle w:val="HTML"/>
      </w:pPr>
      <w:r>
        <w:t>до второго десятичного знака)                         по ОКЕИ ¦    384    ¦</w:t>
      </w:r>
    </w:p>
    <w:p w:rsidR="00000000" w:rsidRDefault="006F7FB8">
      <w:pPr>
        <w:pStyle w:val="HTML"/>
      </w:pPr>
      <w:r>
        <w:t>-------------</w:t>
      </w:r>
    </w:p>
    <w:p w:rsidR="00000000" w:rsidRDefault="006F7FB8">
      <w:pPr>
        <w:pStyle w:val="HTML"/>
      </w:pPr>
    </w:p>
    <w:p w:rsidR="00000000" w:rsidRDefault="006F7FB8">
      <w:pPr>
        <w:pStyle w:val="HTML"/>
      </w:pPr>
      <w:r>
        <w:t>--------------------------------------------------------------------------</w:t>
      </w:r>
    </w:p>
    <w:p w:rsidR="00000000" w:rsidRDefault="006F7FB8">
      <w:pPr>
        <w:pStyle w:val="HTML"/>
      </w:pPr>
      <w:r>
        <w:t xml:space="preserve">Главный администратор доходов   </w:t>
      </w:r>
      <w:r>
        <w:t xml:space="preserve">  ¦ Сумма возвратов (возмещений) из</w:t>
      </w:r>
    </w:p>
    <w:p w:rsidR="00000000" w:rsidRDefault="006F7FB8">
      <w:pPr>
        <w:pStyle w:val="HTML"/>
      </w:pPr>
      <w:r>
        <w:t>федерального бюджета         ¦  федерального бюджета излишне</w:t>
      </w:r>
    </w:p>
    <w:p w:rsidR="00000000" w:rsidRDefault="006F7FB8">
      <w:pPr>
        <w:pStyle w:val="HTML"/>
      </w:pPr>
      <w:r>
        <w:t>---------------------------------------+уплаченных (взысканных) платежей</w:t>
      </w:r>
    </w:p>
    <w:p w:rsidR="00000000" w:rsidRDefault="006F7FB8">
      <w:pPr>
        <w:pStyle w:val="HTML"/>
      </w:pPr>
      <w:r>
        <w:t>наименование         ¦ глава  ¦    (за исключением налогов,</w:t>
      </w:r>
    </w:p>
    <w:p w:rsidR="00000000" w:rsidRDefault="006F7FB8">
      <w:pPr>
        <w:pStyle w:val="HTML"/>
      </w:pPr>
      <w:r>
        <w:t xml:space="preserve">¦ по БК  ¦  </w:t>
      </w:r>
      <w:r>
        <w:t>таможенных пошлин, таможенных</w:t>
      </w:r>
    </w:p>
    <w:p w:rsidR="00000000" w:rsidRDefault="006F7FB8">
      <w:pPr>
        <w:pStyle w:val="HTML"/>
      </w:pPr>
      <w:r>
        <w:t>¦        ¦сборов, невыясненных поступлений,</w:t>
      </w:r>
    </w:p>
    <w:p w:rsidR="00000000" w:rsidRDefault="006F7FB8">
      <w:pPr>
        <w:pStyle w:val="HTML"/>
      </w:pPr>
      <w:r>
        <w:t>¦        ¦зачисляемых в федеральный бюджет)</w:t>
      </w:r>
    </w:p>
    <w:p w:rsidR="00000000" w:rsidRDefault="006F7FB8">
      <w:pPr>
        <w:pStyle w:val="HTML"/>
      </w:pPr>
      <w:r>
        <w:t>------------------------------+--------+----------------------------------</w:t>
      </w:r>
    </w:p>
    <w:p w:rsidR="00000000" w:rsidRDefault="006F7FB8">
      <w:pPr>
        <w:pStyle w:val="HTML"/>
      </w:pPr>
      <w:r>
        <w:t>1              ¦   2    ¦                3</w:t>
      </w:r>
    </w:p>
    <w:p w:rsidR="00000000" w:rsidRDefault="006F7FB8">
      <w:pPr>
        <w:pStyle w:val="HTML"/>
      </w:pPr>
      <w:r>
        <w:t>--------------------</w:t>
      </w:r>
      <w:r>
        <w:t>----------+--------+----------------------------------</w:t>
      </w:r>
    </w:p>
    <w:p w:rsidR="00000000" w:rsidRDefault="006F7FB8">
      <w:pPr>
        <w:pStyle w:val="HTML"/>
      </w:pPr>
      <w:r>
        <w:t>¦        ¦                                 ¦</w:t>
      </w:r>
    </w:p>
    <w:p w:rsidR="00000000" w:rsidRDefault="006F7FB8">
      <w:pPr>
        <w:pStyle w:val="HTML"/>
      </w:pPr>
      <w:r>
        <w:t>------------------------------+--------+---------------------------------+</w:t>
      </w:r>
    </w:p>
    <w:p w:rsidR="00000000" w:rsidRDefault="006F7FB8">
      <w:pPr>
        <w:pStyle w:val="HTML"/>
      </w:pPr>
      <w:r>
        <w:t>¦        ¦                                 ¦</w:t>
      </w:r>
    </w:p>
    <w:p w:rsidR="00000000" w:rsidRDefault="006F7FB8">
      <w:pPr>
        <w:pStyle w:val="HTML"/>
      </w:pPr>
      <w:r>
        <w:t>------------------------------+-----</w:t>
      </w:r>
      <w:r>
        <w:t>---+---------------------------------+</w:t>
      </w:r>
    </w:p>
    <w:p w:rsidR="00000000" w:rsidRDefault="006F7FB8">
      <w:pPr>
        <w:pStyle w:val="HTML"/>
      </w:pPr>
      <w:r>
        <w:t>¦        ¦                                 ¦</w:t>
      </w:r>
    </w:p>
    <w:p w:rsidR="00000000" w:rsidRDefault="006F7FB8">
      <w:pPr>
        <w:pStyle w:val="HTML"/>
      </w:pPr>
      <w:r>
        <w:t>------------------------------+--------+---------------------------------+</w:t>
      </w:r>
    </w:p>
    <w:p w:rsidR="00000000" w:rsidRDefault="006F7FB8">
      <w:pPr>
        <w:pStyle w:val="HTML"/>
      </w:pPr>
      <w:r>
        <w:t>Итого ¦                                 ¦</w:t>
      </w:r>
    </w:p>
    <w:p w:rsidR="00000000" w:rsidRDefault="006F7FB8">
      <w:pPr>
        <w:pStyle w:val="HTML"/>
      </w:pPr>
      <w:r>
        <w:t>-----------------------------------</w:t>
      </w:r>
    </w:p>
    <w:p w:rsidR="00000000" w:rsidRDefault="006F7FB8">
      <w:pPr>
        <w:pStyle w:val="HTML"/>
      </w:pPr>
    </w:p>
    <w:p w:rsidR="00000000" w:rsidRDefault="006F7FB8">
      <w:pPr>
        <w:pStyle w:val="HTML"/>
      </w:pPr>
      <w:r>
        <w:t>Заместитель руково</w:t>
      </w:r>
      <w:r>
        <w:t>дителя _____________ _______________________</w:t>
      </w:r>
    </w:p>
    <w:p w:rsidR="00000000" w:rsidRDefault="006F7FB8">
      <w:pPr>
        <w:pStyle w:val="HTML"/>
      </w:pPr>
      <w:r>
        <w:t>(подпись)    (расшифровка подписи)</w:t>
      </w:r>
    </w:p>
    <w:p w:rsidR="00000000" w:rsidRDefault="006F7FB8">
      <w:pPr>
        <w:pStyle w:val="HTML"/>
      </w:pPr>
    </w:p>
    <w:p w:rsidR="00000000" w:rsidRDefault="006F7FB8">
      <w:pPr>
        <w:pStyle w:val="HTML"/>
      </w:pPr>
      <w:r>
        <w:t>Исполнитель _____________ ___________ _______________________ _____________</w:t>
      </w:r>
    </w:p>
    <w:p w:rsidR="00000000" w:rsidRDefault="006F7FB8">
      <w:pPr>
        <w:pStyle w:val="HTML"/>
      </w:pPr>
      <w:r>
        <w:lastRenderedPageBreak/>
        <w:t>(должность)   (подпись)   (расшифровка подписи)    (телефон)</w:t>
      </w:r>
    </w:p>
    <w:p w:rsidR="00000000" w:rsidRDefault="006F7FB8">
      <w:pPr>
        <w:pStyle w:val="HTML"/>
      </w:pPr>
    </w:p>
    <w:p w:rsidR="00000000" w:rsidRDefault="006F7FB8">
      <w:pPr>
        <w:pStyle w:val="HTML"/>
      </w:pPr>
      <w:r>
        <w:t>"__" ____________ 20__ г.</w:t>
      </w:r>
    </w:p>
    <w:p w:rsidR="00000000" w:rsidRDefault="006F7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FB8">
      <w:pPr>
        <w:pStyle w:val="right"/>
      </w:pPr>
      <w:r>
        <w:t>Источник -</w:t>
      </w:r>
      <w:r>
        <w:t xml:space="preserve"> Приказ Минфина России от 13.04.2009 № 34н (с изменениями и дополнениями на 2014 год)</w:t>
      </w:r>
    </w:p>
    <w:p w:rsidR="00000000" w:rsidRDefault="006F7F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https://порядокправа.рф/obrazecy/svedeniya_o_summax_vozvratov_vozmeshhenij_iz_federalnogo_byudzheta_izlishne_uplachennyx_vzyskannyx_pla.htm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FB8"/>
    <w:rsid w:val="006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ED518C-83BE-4312-B09E-0F41F0BCF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ummax_vozvratov_vozmeshhenij_iz_federalnogo_byudzheta_izlishne_uplachennyx_vzyskannyx_p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суммах возвратов (возмещений) из федерального бюджета излишне уплаченных (взысканных)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2022-08-23T07:51:00Z</dcterms:created>
  <dcterms:modified xsi:type="dcterms:W3CDTF">2022-08-23T07:51:00Z</dcterms:modified>
</cp:coreProperties>
</file>