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4B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соблюдении принципалом ограничений, связанных с невозможностью направления кредитов (облигационных займов), обеспеченных гарантиями на выплату вознаграждений </w:t>
      </w:r>
      <w:r>
        <w:rPr>
          <w:rFonts w:eastAsia="Times New Roman"/>
        </w:rPr>
        <w:t xml:space="preserve">(премий, бонусов и иных стимулирующих выплат) руководящему составу и принятием принципалом обязательств по сокращению размеров вознаграждений (премий, бонусов и иных стимулирующих выплат) руководящему составу на период оказания государственной гарантийной </w:t>
      </w:r>
      <w:r>
        <w:rPr>
          <w:rFonts w:eastAsia="Times New Roman"/>
        </w:rPr>
        <w:t>поддержки (образец)</w:t>
      </w:r>
    </w:p>
    <w:p w:rsidR="00000000" w:rsidRDefault="00BC54B6">
      <w:pPr>
        <w:pStyle w:val="right"/>
      </w:pPr>
      <w:r>
        <w:t xml:space="preserve">Приложение N 2 к Порядку (п. 2) </w:t>
      </w:r>
    </w:p>
    <w:p w:rsidR="00000000" w:rsidRDefault="00BC54B6">
      <w:pPr>
        <w:pStyle w:val="right"/>
        <w:spacing w:after="240" w:afterAutospacing="0"/>
      </w:pPr>
      <w:r>
        <w:t xml:space="preserve">Образец </w:t>
      </w:r>
    </w:p>
    <w:p w:rsidR="00000000" w:rsidRDefault="00BC54B6">
      <w:pPr>
        <w:pStyle w:val="HTML"/>
      </w:pPr>
      <w:r>
        <w:t xml:space="preserve">                                 СВЕДЕНИЯ</w:t>
      </w:r>
    </w:p>
    <w:p w:rsidR="00000000" w:rsidRDefault="00BC54B6">
      <w:pPr>
        <w:pStyle w:val="HTML"/>
      </w:pPr>
      <w:r>
        <w:t>о соблюдении принципалом ограничений,</w:t>
      </w:r>
    </w:p>
    <w:p w:rsidR="00000000" w:rsidRDefault="00BC54B6">
      <w:pPr>
        <w:pStyle w:val="HTML"/>
      </w:pPr>
      <w:r>
        <w:t>связанных с невозможностью направления кредитов</w:t>
      </w:r>
    </w:p>
    <w:p w:rsidR="00000000" w:rsidRDefault="00BC54B6">
      <w:pPr>
        <w:pStyle w:val="HTML"/>
      </w:pPr>
      <w:r>
        <w:t>(облигационных займов), обеспеченных гарантиями</w:t>
      </w:r>
    </w:p>
    <w:p w:rsidR="00000000" w:rsidRDefault="00BC54B6">
      <w:pPr>
        <w:pStyle w:val="HTML"/>
      </w:pPr>
      <w:r>
        <w:t>на выплату вознагр</w:t>
      </w:r>
      <w:r>
        <w:t>аждений (премий, бонусов и иных</w:t>
      </w:r>
    </w:p>
    <w:p w:rsidR="00000000" w:rsidRDefault="00BC54B6">
      <w:pPr>
        <w:pStyle w:val="HTML"/>
      </w:pPr>
      <w:r>
        <w:t>стимулирующих выплат) руководящему составу</w:t>
      </w:r>
    </w:p>
    <w:p w:rsidR="00000000" w:rsidRDefault="00BC54B6">
      <w:pPr>
        <w:pStyle w:val="HTML"/>
      </w:pPr>
      <w:r>
        <w:t>и принятием принципалом обязательств по сокращению</w:t>
      </w:r>
    </w:p>
    <w:p w:rsidR="00000000" w:rsidRDefault="00BC54B6">
      <w:pPr>
        <w:pStyle w:val="HTML"/>
      </w:pPr>
      <w:r>
        <w:t>размеров вознаграждений (премий, бонусов и иных</w:t>
      </w:r>
    </w:p>
    <w:p w:rsidR="00000000" w:rsidRDefault="00BC54B6">
      <w:pPr>
        <w:pStyle w:val="HTML"/>
      </w:pPr>
      <w:r>
        <w:t>стимулирующих выплат) руководящему составу на период</w:t>
      </w:r>
    </w:p>
    <w:p w:rsidR="00000000" w:rsidRDefault="00BC54B6">
      <w:pPr>
        <w:pStyle w:val="HTML"/>
      </w:pPr>
      <w:r>
        <w:t>оказания государственной гара</w:t>
      </w:r>
      <w:r>
        <w:t>нтийной поддержки</w:t>
      </w:r>
    </w:p>
    <w:p w:rsidR="00000000" w:rsidRDefault="00BC54B6">
      <w:pPr>
        <w:pStyle w:val="HTML"/>
      </w:pPr>
    </w:p>
    <w:p w:rsidR="00000000" w:rsidRDefault="00BC54B6">
      <w:pPr>
        <w:pStyle w:val="HTML"/>
      </w:pPr>
      <w:r>
        <w:t>Настоящим  Государственная  компания  "Российские автомобильные дороги"</w:t>
      </w:r>
    </w:p>
    <w:p w:rsidR="00000000" w:rsidRDefault="00BC54B6">
      <w:pPr>
        <w:pStyle w:val="HTML"/>
      </w:pPr>
      <w:r>
        <w:t>подтверждает/не    подтверждает    (нужное   подчеркнуть),   что   средства</w:t>
      </w:r>
    </w:p>
    <w:p w:rsidR="00000000" w:rsidRDefault="00BC54B6">
      <w:pPr>
        <w:pStyle w:val="HTML"/>
      </w:pPr>
      <w:r>
        <w:t>привлеченных кредитов (облигационных займов), обеспеченных государственными</w:t>
      </w:r>
    </w:p>
    <w:p w:rsidR="00000000" w:rsidRDefault="00BC54B6">
      <w:pPr>
        <w:pStyle w:val="HTML"/>
      </w:pPr>
      <w:r>
        <w:t>гарантиями  Р</w:t>
      </w:r>
      <w:r>
        <w:t>оссийской Федерации, не направлялись на выплату вознаграждений</w:t>
      </w:r>
    </w:p>
    <w:p w:rsidR="00000000" w:rsidRDefault="00BC54B6">
      <w:pPr>
        <w:pStyle w:val="HTML"/>
      </w:pPr>
      <w:r>
        <w:t>(премий,  бонусов  и  иных  стимулирующих  выплат)  руководящему составу, и</w:t>
      </w:r>
    </w:p>
    <w:p w:rsidR="00000000" w:rsidRDefault="00BC54B6">
      <w:pPr>
        <w:pStyle w:val="HTML"/>
      </w:pPr>
      <w:r>
        <w:t>подтверждает/не   подтверждает   (нужное   подчеркнуть)  принятие  на  себя</w:t>
      </w:r>
    </w:p>
    <w:p w:rsidR="00000000" w:rsidRDefault="00BC54B6">
      <w:pPr>
        <w:pStyle w:val="HTML"/>
      </w:pPr>
      <w:r>
        <w:t>обязательств  по сокращению размеров возн</w:t>
      </w:r>
      <w:r>
        <w:t>аграждений (премий, бонусов и иных</w:t>
      </w:r>
    </w:p>
    <w:p w:rsidR="00000000" w:rsidRDefault="00BC54B6">
      <w:pPr>
        <w:pStyle w:val="HTML"/>
      </w:pPr>
      <w:r>
        <w:t>стимулирующих    выплат)    руководящему   составу   на   период   оказания</w:t>
      </w:r>
    </w:p>
    <w:p w:rsidR="00000000" w:rsidRDefault="00BC54B6">
      <w:pPr>
        <w:pStyle w:val="HTML"/>
      </w:pPr>
      <w:r>
        <w:t>государственной гарантийной поддержки.</w:t>
      </w:r>
    </w:p>
    <w:p w:rsidR="00000000" w:rsidRDefault="00BC54B6">
      <w:pPr>
        <w:pStyle w:val="HTML"/>
      </w:pPr>
    </w:p>
    <w:p w:rsidR="00000000" w:rsidRDefault="00BC54B6">
      <w:pPr>
        <w:pStyle w:val="HTML"/>
      </w:pPr>
      <w:r>
        <w:t>Руководитель организации _________________ (Ф.И.О.)</w:t>
      </w:r>
    </w:p>
    <w:p w:rsidR="00000000" w:rsidRDefault="00BC54B6">
      <w:pPr>
        <w:pStyle w:val="HTML"/>
      </w:pPr>
      <w:r>
        <w:t>(подпись)</w:t>
      </w:r>
    </w:p>
    <w:p w:rsidR="00000000" w:rsidRDefault="00BC54B6">
      <w:pPr>
        <w:pStyle w:val="HTML"/>
      </w:pPr>
    </w:p>
    <w:p w:rsidR="00000000" w:rsidRDefault="00BC54B6">
      <w:pPr>
        <w:pStyle w:val="HTML"/>
      </w:pPr>
      <w:r>
        <w:t>Главный бухгалтер ________________________</w:t>
      </w:r>
      <w:r>
        <w:t xml:space="preserve"> (Ф.И.О.)</w:t>
      </w:r>
    </w:p>
    <w:p w:rsidR="00000000" w:rsidRDefault="00BC54B6">
      <w:pPr>
        <w:pStyle w:val="HTML"/>
      </w:pPr>
      <w:r>
        <w:t>(подпись)</w:t>
      </w:r>
    </w:p>
    <w:p w:rsidR="00000000" w:rsidRDefault="00BC54B6">
      <w:pPr>
        <w:pStyle w:val="HTML"/>
      </w:pPr>
      <w:r>
        <w:lastRenderedPageBreak/>
        <w:t>М.П.</w:t>
      </w:r>
    </w:p>
    <w:p w:rsidR="00000000" w:rsidRDefault="00BC54B6">
      <w:pPr>
        <w:pStyle w:val="HTML"/>
      </w:pPr>
    </w:p>
    <w:p w:rsidR="00000000" w:rsidRDefault="00BC54B6">
      <w:pPr>
        <w:pStyle w:val="HTML"/>
      </w:pPr>
      <w:r>
        <w:t>Исполнитель __________________ (Ф.И.О.)</w:t>
      </w:r>
    </w:p>
    <w:p w:rsidR="00000000" w:rsidRDefault="00BC54B6">
      <w:pPr>
        <w:pStyle w:val="HTML"/>
      </w:pPr>
      <w:r>
        <w:t>Телефон ______________________</w:t>
      </w:r>
    </w:p>
    <w:p w:rsidR="00000000" w:rsidRDefault="00BC54B6">
      <w:pPr>
        <w:pStyle w:val="HTML"/>
      </w:pPr>
      <w:r>
        <w:t>E-mail _______________________</w:t>
      </w:r>
    </w:p>
    <w:p w:rsidR="00000000" w:rsidRDefault="00BC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B6">
      <w:pPr>
        <w:pStyle w:val="right"/>
      </w:pPr>
      <w:r>
        <w:t>Источник - Приказ Минтранса России от 26.11.2012 № 413</w:t>
      </w:r>
    </w:p>
    <w:p w:rsidR="00000000" w:rsidRDefault="00BC5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/obrazecy/svedeniya_o_soblyudenii_principalom_ogranichenij_svyazannyx_s_nevozmozhnostyu_napravleniya_kreditov_obli.htm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B6"/>
    <w:rsid w:val="00BC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F1883-3738-4C9B-8A38-A6699055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blyudenii_principalom_ogranichenij_svyazannyx_s_nevozmozhnostyu_napravleniya_kreditov_ob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соблюдении принципалом ограничений, связанных с невозможностью направления кредитов (облигационных займов), обеспеченных гарантиями на выплату вознаграждений (премий, бонусов и иных стимулирующих выплат) руководящему составу и принятием принципалом обязательств по сокращению размеров вознаграждений (премий, бонусов и иных стимулирующих выплат) руководящему составу на период оказания государственной гарантийной поддержки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2022-08-23T07:25:00Z</dcterms:created>
  <dcterms:modified xsi:type="dcterms:W3CDTF">2022-08-23T07:25:00Z</dcterms:modified>
</cp:coreProperties>
</file>