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09BD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дополнительного профессионального образования федеральных государственных гражданских служащих ФНС России за счет перечисленных из ФНС России средств Государственного заказа. Форма № 3.1</w:t>
      </w:r>
    </w:p>
    <w:p w:rsidR="00000000" w:rsidRDefault="004709BD">
      <w:pPr>
        <w:pStyle w:val="right"/>
      </w:pPr>
      <w:r>
        <w:t>Приложение N 3 к Приказу ФНС России от 19 мая 2009 г. N ММ-7-4/296@</w:t>
      </w:r>
    </w:p>
    <w:p w:rsidR="00000000" w:rsidRDefault="0047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9BD">
      <w:pPr>
        <w:pStyle w:val="right"/>
      </w:pPr>
      <w:r>
        <w:t>Форма 3.1</w:t>
      </w:r>
    </w:p>
    <w:p w:rsidR="00000000" w:rsidRDefault="0047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9BD">
      <w:pPr>
        <w:pStyle w:val="HTML"/>
      </w:pPr>
      <w:r>
        <w:t xml:space="preserve">                                 Сведения</w:t>
      </w:r>
    </w:p>
    <w:p w:rsidR="00000000" w:rsidRDefault="004709BD">
      <w:pPr>
        <w:pStyle w:val="HTML"/>
      </w:pPr>
      <w:r>
        <w:t>о результатах дополнительного профессионального образования</w:t>
      </w:r>
    </w:p>
    <w:p w:rsidR="00000000" w:rsidRDefault="004709BD">
      <w:pPr>
        <w:pStyle w:val="HTML"/>
      </w:pPr>
      <w:r>
        <w:t>федеральных государственных гражданских служащих ФНС России</w:t>
      </w:r>
    </w:p>
    <w:p w:rsidR="00000000" w:rsidRDefault="004709BD">
      <w:pPr>
        <w:pStyle w:val="HTML"/>
      </w:pPr>
      <w:r>
        <w:t>за счет перечи</w:t>
      </w:r>
      <w:r>
        <w:t>сленных из ФНС России средств Государственного</w:t>
      </w:r>
    </w:p>
    <w:p w:rsidR="00000000" w:rsidRDefault="004709BD">
      <w:pPr>
        <w:pStyle w:val="HTML"/>
      </w:pPr>
      <w:r>
        <w:t>заказа в 20__ году</w:t>
      </w:r>
    </w:p>
    <w:p w:rsidR="00000000" w:rsidRDefault="004709BD">
      <w:pPr>
        <w:pStyle w:val="HTML"/>
      </w:pPr>
      <w:r>
        <w:t>для __________________________________________________</w:t>
      </w:r>
    </w:p>
    <w:p w:rsidR="00000000" w:rsidRDefault="004709BD">
      <w:pPr>
        <w:pStyle w:val="HTML"/>
      </w:pPr>
      <w:r>
        <w:t>(наименование территориального органа)</w:t>
      </w:r>
    </w:p>
    <w:p w:rsidR="00000000" w:rsidRDefault="0047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t>N п/п Реквизиты Госконтракта (N, дата). Сроки исполнения контракта Полное официальное наименова</w:t>
      </w:r>
      <w:r>
        <w:rPr>
          <w:rFonts w:eastAsia="Times New Roman"/>
        </w:rPr>
        <w:t>ние образовательного учреждения Вид дополнительного профессионального образования (профессиональная переподготовка, повышение квалификации, стажировка) Наименование программы дополнительного профессионального образования Количество часов Категории должност</w:t>
      </w:r>
      <w:r>
        <w:rPr>
          <w:rFonts w:eastAsia="Times New Roman"/>
        </w:rPr>
        <w:t>ей Группы должностей Численность (чел.) Стоимость 1 чел./часа, руб. Итого стоимость по группам должностей, руб. 1</w:t>
      </w: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t>руководители главная</w:t>
      </w: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t>ведущая</w:t>
      </w: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t>помощники (советники) ведущая</w:t>
      </w: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t>специалисты ведущая</w:t>
      </w: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t>старшая</w:t>
      </w: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t>обеспечивающие специалисты старшая</w:t>
      </w: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младшая</w:t>
      </w:r>
    </w:p>
    <w:p w:rsidR="00000000" w:rsidRDefault="004709BD">
      <w:pPr>
        <w:pStyle w:val="right"/>
      </w:pPr>
      <w:r>
        <w:t>Всего:</w:t>
      </w:r>
    </w:p>
    <w:p w:rsidR="00000000" w:rsidRDefault="0047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t>Всег</w:t>
      </w:r>
      <w:r>
        <w:rPr>
          <w:rFonts w:eastAsia="Times New Roman"/>
        </w:rPr>
        <w:t>о:</w:t>
      </w:r>
    </w:p>
    <w:p w:rsidR="00000000" w:rsidRDefault="004709BD">
      <w:pPr>
        <w:pStyle w:val="left"/>
      </w:pPr>
      <w:r>
        <w:t>...</w:t>
      </w:r>
    </w:p>
    <w:p w:rsidR="00000000" w:rsidRDefault="0047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t>руководители главная</w:t>
      </w: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t>ведущая</w:t>
      </w: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t>помощники (советники) ведущая</w:t>
      </w: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t>специалисты ведущая</w:t>
      </w: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t>старшая</w:t>
      </w: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t>обеспечивающие специалисты старшая</w:t>
      </w: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t>младшая</w:t>
      </w:r>
    </w:p>
    <w:p w:rsidR="00000000" w:rsidRDefault="004709BD">
      <w:pPr>
        <w:pStyle w:val="right"/>
      </w:pPr>
      <w:r>
        <w:t>Всего:</w:t>
      </w:r>
    </w:p>
    <w:p w:rsidR="00000000" w:rsidRDefault="0047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9BD">
      <w:pPr>
        <w:pStyle w:val="3"/>
        <w:rPr>
          <w:rFonts w:eastAsia="Times New Roman"/>
        </w:rPr>
      </w:pPr>
      <w:r>
        <w:rPr>
          <w:rFonts w:eastAsia="Times New Roman"/>
        </w:rPr>
        <w:t>Всего:</w:t>
      </w:r>
    </w:p>
    <w:p w:rsidR="00000000" w:rsidRDefault="004709BD">
      <w:pPr>
        <w:pStyle w:val="HTML"/>
      </w:pPr>
      <w:r>
        <w:t xml:space="preserve">    </w:t>
      </w:r>
      <w:r>
        <w:t>Руководитель (Начальник) __________________________ ___________________</w:t>
      </w:r>
    </w:p>
    <w:p w:rsidR="00000000" w:rsidRDefault="004709BD">
      <w:pPr>
        <w:pStyle w:val="HTML"/>
      </w:pPr>
      <w:r>
        <w:t>(наименование        (инициалы, фамилия)</w:t>
      </w:r>
    </w:p>
    <w:p w:rsidR="00000000" w:rsidRDefault="004709BD">
      <w:pPr>
        <w:pStyle w:val="HTML"/>
      </w:pPr>
      <w:r>
        <w:t>территориального</w:t>
      </w:r>
    </w:p>
    <w:p w:rsidR="00000000" w:rsidRDefault="004709BD">
      <w:pPr>
        <w:pStyle w:val="HTML"/>
      </w:pPr>
      <w:r>
        <w:t>органа ФНС России)</w:t>
      </w:r>
    </w:p>
    <w:p w:rsidR="00000000" w:rsidRDefault="004709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9BD">
      <w:pPr>
        <w:pStyle w:val="right"/>
      </w:pPr>
      <w:r>
        <w:t>Источник - Приказ ФНС России от 19.05.2009 № ММ-7-4/296@</w:t>
      </w:r>
    </w:p>
    <w:p w:rsidR="00000000" w:rsidRDefault="004709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o_rezultatax_dopolnitelnogo_professionalnogo_obrazovaniya_federalnyx_gosudarstvennyx_gra_2.htm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9BD"/>
    <w:rsid w:val="0047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521A37-CF06-4567-8FB7-D0F015D2B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dopolnitelnogo_professionalnogo_obrazovaniya_federalnyx_gosudarstvennyx_g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дополнительного профессионального образования федеральных государственных гражданских служащих ФНС России за счет перечисленных из ФНС России средств Государственного заказа. Форма № 3.1 -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2022-08-23T06:36:00Z</dcterms:created>
  <dcterms:modified xsi:type="dcterms:W3CDTF">2022-08-23T06:36:00Z</dcterms:modified>
</cp:coreProperties>
</file>