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11C">
      <w:pPr>
        <w:pStyle w:val="1"/>
        <w:rPr>
          <w:rFonts w:eastAsia="Times New Roman"/>
        </w:rPr>
      </w:pPr>
      <w:r>
        <w:rPr>
          <w:rFonts w:eastAsia="Times New Roman"/>
        </w:rPr>
        <w:t>Сведения о планируемых проверочных мероприятиях в отношении лиц, включенных в реестры</w:t>
      </w:r>
    </w:p>
    <w:p w:rsidR="00000000" w:rsidRDefault="0050711C">
      <w:pPr>
        <w:pStyle w:val="right"/>
      </w:pPr>
      <w:r>
        <w:t>Приложение N 1 к Распоряжению ФТС России от 29 августа 2011 г. N 154-р</w:t>
      </w:r>
    </w:p>
    <w:p w:rsidR="00000000" w:rsidRDefault="0050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1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 (наименование таможенного органа)</w:t>
      </w:r>
    </w:p>
    <w:p w:rsidR="00000000" w:rsidRDefault="0050711C">
      <w:pPr>
        <w:pStyle w:val="3"/>
        <w:rPr>
          <w:rFonts w:eastAsia="Times New Roman"/>
        </w:rPr>
      </w:pPr>
      <w:r>
        <w:rPr>
          <w:rFonts w:eastAsia="Times New Roman"/>
        </w:rPr>
        <w:t>СВЕДЕНИЯ о планируемых проверочных мероприятиях в отношении лиц, включенных в реестры, на 20__ год</w:t>
      </w:r>
    </w:p>
    <w:p w:rsidR="00000000" w:rsidRDefault="0050711C">
      <w:pPr>
        <w:pStyle w:val="HTML"/>
      </w:pPr>
      <w:r>
        <w:t>------------------------------------------------------------------</w:t>
      </w:r>
      <w:r>
        <w:t>-----------------------------------------------------------------------------------------</w:t>
      </w:r>
    </w:p>
    <w:p w:rsidR="00000000" w:rsidRDefault="0050711C">
      <w:pPr>
        <w:pStyle w:val="HTML"/>
      </w:pPr>
      <w:r>
        <w:t>¦ N ¦Наимено-¦ Адрес фактического  ¦Основной ¦Идентифи-¦Код    ¦Код  ¦Цель  ¦    Основание проведения    ¦Дата  ¦Срок  ¦Код    ¦  Таможенный   ¦Наименова-¦</w:t>
      </w:r>
    </w:p>
    <w:p w:rsidR="00000000" w:rsidRDefault="0050711C">
      <w:pPr>
        <w:pStyle w:val="HTML"/>
      </w:pPr>
      <w:r>
        <w:t>¦п/п¦вание</w:t>
      </w:r>
      <w:r>
        <w:t xml:space="preserve">   ¦    осуществления    ¦государ- ¦кационный¦причины¦сферы¦прове-¦          проверки          ¦начала¦прове-¦формы  ¦    орган,     ¦ние       ¦</w:t>
      </w:r>
    </w:p>
    <w:p w:rsidR="00000000" w:rsidRDefault="0050711C">
      <w:pPr>
        <w:pStyle w:val="HTML"/>
      </w:pPr>
      <w:r>
        <w:t>¦   ¦юридиче-¦    деятельности     ¦ственный ¦номер    ¦поста- ¦дея- ¦дения ¦                            ¦пров</w:t>
      </w:r>
      <w:r>
        <w:t>е-¦дения ¦тамо-  ¦осуществляющий ¦органа    ¦</w:t>
      </w:r>
    </w:p>
    <w:p w:rsidR="00000000" w:rsidRDefault="0050711C">
      <w:pPr>
        <w:pStyle w:val="HTML"/>
      </w:pPr>
      <w:r>
        <w:t>¦   ¦ского   ¦                     ¦регистра-¦налого-  ¦новки  ¦тель-¦про-  ¦                            ¦дения ¦плано-¦женного¦   проверку    ¦государст-¦</w:t>
      </w:r>
    </w:p>
    <w:p w:rsidR="00000000" w:rsidRDefault="0050711C">
      <w:pPr>
        <w:pStyle w:val="HTML"/>
      </w:pPr>
      <w:r>
        <w:t>¦   ¦лица    +---------------------+ционный  ¦платель-</w:t>
      </w:r>
      <w:r>
        <w:t xml:space="preserve"> ¦на учет¦ности¦верки +----------------------------+про-  ¦вых   ¦контро-+---------------+венного   ¦</w:t>
      </w:r>
    </w:p>
    <w:p w:rsidR="00000000" w:rsidRDefault="0050711C">
      <w:pPr>
        <w:pStyle w:val="HTML"/>
      </w:pPr>
      <w:r>
        <w:t xml:space="preserve">¦   ¦(ЮЛ),   ¦субъект¦посе-¦наиме- ¦номер    ¦щика     ¦в нало-¦лица ¦      ¦дата    ¦дата  ¦дата начала ¦верки ¦прове-¦ля     ¦наиме- ¦код    ¦контроля  </w:t>
      </w:r>
      <w:r>
        <w:t>¦</w:t>
      </w:r>
    </w:p>
    <w:p w:rsidR="00000000" w:rsidRDefault="0050711C">
      <w:pPr>
        <w:pStyle w:val="HTML"/>
      </w:pPr>
      <w:r>
        <w:t>¦   ¦деятель-¦Россий-¦ление¦нование¦(ОГРН)   ¦(ИНН)    ¦говом  ¦     ¦      ¦государ-¦окон- ¦осуществле- ¦      ¦рок   ¦       ¦нование¦тамо-  ¦(надзора),¦</w:t>
      </w:r>
    </w:p>
    <w:p w:rsidR="00000000" w:rsidRDefault="0050711C">
      <w:pPr>
        <w:pStyle w:val="HTML"/>
      </w:pPr>
      <w:r>
        <w:t>¦   ¦ность   ¦ской   ¦     ¦улицы, ¦         ¦         ¦органе ¦     ¦      ¦ственной¦чания ¦ния Ю</w:t>
      </w:r>
      <w:r>
        <w:t>Л      ¦      ¦(рабо-¦       ¦тамо-  ¦женного¦органа    ¦</w:t>
      </w:r>
    </w:p>
    <w:p w:rsidR="00000000" w:rsidRDefault="0050711C">
      <w:pPr>
        <w:pStyle w:val="HTML"/>
      </w:pPr>
      <w:r>
        <w:t>¦   ¦которого¦Федера-¦     ¦номер  ¦         ¦         ¦(КПП)  ¦     ¦      ¦регист- ¦пос-  ¦предпринима-¦      ¦чих   ¦       ¦женного¦органа ¦муници-   ¦</w:t>
      </w:r>
    </w:p>
    <w:p w:rsidR="00000000" w:rsidRDefault="0050711C">
      <w:pPr>
        <w:pStyle w:val="HTML"/>
      </w:pPr>
      <w:r>
        <w:t xml:space="preserve">¦   ¦подлежит¦ции    ¦     ¦дома   ¦      </w:t>
      </w:r>
      <w:r>
        <w:t xml:space="preserve">   ¦         ¦       ¦     ¦      ¦рации ЮЛ¦ледней¦тельской    ¦      ¦дней) ¦       ¦органа ¦(8     ¦пального  ¦</w:t>
      </w:r>
    </w:p>
    <w:p w:rsidR="00000000" w:rsidRDefault="0050711C">
      <w:pPr>
        <w:pStyle w:val="HTML"/>
      </w:pPr>
      <w:r>
        <w:t>¦   ¦проверке¦       ¦     ¦       ¦         ¦         ¦       ¦     ¦      ¦        ¦про-  ¦деятельности¦      ¦      ¦       ¦       ¦знаков</w:t>
      </w:r>
      <w:r>
        <w:t>)¦контроля, ¦</w:t>
      </w:r>
    </w:p>
    <w:p w:rsidR="00000000" w:rsidRDefault="0050711C">
      <w:pPr>
        <w:pStyle w:val="HTML"/>
      </w:pPr>
      <w:r>
        <w:t>¦   ¦        ¦       ¦     ¦       ¦         ¦         ¦       ¦     ¦      ¦        ¦верки ¦в соответст-¦      ¦      ¦       ¦       ¦       ¦с которым ¦</w:t>
      </w:r>
    </w:p>
    <w:p w:rsidR="00000000" w:rsidRDefault="0050711C">
      <w:pPr>
        <w:pStyle w:val="HTML"/>
      </w:pPr>
      <w:r>
        <w:t>¦   ¦        ¦       ¦     ¦       ¦         ¦         ¦       ¦     ¦      ¦        ¦</w:t>
      </w:r>
      <w:r>
        <w:t xml:space="preserve">      ¦вии с пред- ¦      ¦      ¦       ¦       ¦       ¦проверка  ¦</w:t>
      </w:r>
    </w:p>
    <w:p w:rsidR="00000000" w:rsidRDefault="0050711C">
      <w:pPr>
        <w:pStyle w:val="HTML"/>
      </w:pPr>
      <w:r>
        <w:t>¦   ¦        ¦       ¦     ¦       ¦         ¦         ¦       ¦     ¦      ¦        ¦      ¦ставленным  ¦      ¦      ¦       ¦       ¦       ¦проводится¦</w:t>
      </w:r>
    </w:p>
    <w:p w:rsidR="00000000" w:rsidRDefault="0050711C">
      <w:pPr>
        <w:pStyle w:val="HTML"/>
      </w:pPr>
      <w:r>
        <w:t xml:space="preserve">¦   ¦        ¦       ¦     ¦  </w:t>
      </w:r>
      <w:r>
        <w:t xml:space="preserve">     ¦         ¦         ¦       ¦     ¦      ¦        ¦      ¦уведомлением¦      ¦      ¦       ¦       ¦       ¦совместно ¦</w:t>
      </w:r>
    </w:p>
    <w:p w:rsidR="00000000" w:rsidRDefault="0050711C">
      <w:pPr>
        <w:pStyle w:val="HTML"/>
      </w:pPr>
      <w:r>
        <w:t xml:space="preserve">¦   ¦        ¦       ¦     ¦       ¦         ¦         ¦       ¦     ¦      ¦        ¦      ¦о начале    ¦      ¦      ¦       ¦  </w:t>
      </w:r>
      <w:r>
        <w:t xml:space="preserve">     ¦       ¦          ¦</w:t>
      </w:r>
    </w:p>
    <w:p w:rsidR="00000000" w:rsidRDefault="0050711C">
      <w:pPr>
        <w:pStyle w:val="HTML"/>
      </w:pPr>
      <w:r>
        <w:lastRenderedPageBreak/>
        <w:t>¦   ¦        ¦       ¦     ¦       ¦         ¦         ¦       ¦     ¦      ¦        ¦      ¦предпринима-¦      ¦      ¦       ¦       ¦       ¦          ¦</w:t>
      </w:r>
    </w:p>
    <w:p w:rsidR="00000000" w:rsidRDefault="0050711C">
      <w:pPr>
        <w:pStyle w:val="HTML"/>
      </w:pPr>
      <w:r>
        <w:t xml:space="preserve">¦   ¦        ¦       ¦     ¦       ¦         ¦         ¦       ¦     ¦    </w:t>
      </w:r>
      <w:r>
        <w:t xml:space="preserve">  ¦        ¦      ¦тельской    ¦      ¦      ¦       ¦       ¦       ¦          ¦</w:t>
      </w:r>
    </w:p>
    <w:p w:rsidR="00000000" w:rsidRDefault="0050711C">
      <w:pPr>
        <w:pStyle w:val="HTML"/>
      </w:pPr>
      <w:r>
        <w:t>¦   ¦        ¦       ¦     ¦       ¦         ¦         ¦       ¦     ¦      ¦        ¦      ¦деятельности¦      ¦      ¦       ¦       ¦       ¦          ¦</w:t>
      </w:r>
    </w:p>
    <w:p w:rsidR="00000000" w:rsidRDefault="0050711C">
      <w:pPr>
        <w:pStyle w:val="HTML"/>
      </w:pPr>
      <w:r>
        <w:t>+---+--------+----</w:t>
      </w:r>
      <w:r>
        <w:t>---+-----+-------+---------+---------+-------+-----+------+--------+------+------------+------+------+-------+-------+-------+----------+</w:t>
      </w:r>
    </w:p>
    <w:p w:rsidR="00000000" w:rsidRDefault="0050711C">
      <w:pPr>
        <w:pStyle w:val="HTML"/>
      </w:pPr>
      <w:r>
        <w:t xml:space="preserve">¦ 1 ¦   2    ¦   3   ¦  4  ¦   5   ¦    6    ¦    7    ¦   8   ¦  9  ¦  10  ¦   11   ¦  12  ¦     13     ¦  14  ¦  15 </w:t>
      </w:r>
      <w:r>
        <w:t xml:space="preserve"> ¦  16   ¦  17   ¦  18   ¦    19    ¦</w:t>
      </w:r>
    </w:p>
    <w:p w:rsidR="00000000" w:rsidRDefault="0050711C">
      <w:pPr>
        <w:pStyle w:val="HTML"/>
      </w:pPr>
      <w:r>
        <w:t>+---+--------+-------+-----+-------+---------+---------+-------+-----+------+--------+------+------------+------+------+-------+-------+-------+----------+</w:t>
      </w:r>
    </w:p>
    <w:p w:rsidR="00000000" w:rsidRDefault="0050711C">
      <w:pPr>
        <w:pStyle w:val="HTML"/>
      </w:pPr>
      <w:r>
        <w:t>+---+--------+-------+-----+-------+---------+---------+-------+-----+------+--------+------+------------+------+------+-------+-------+-------+----------+</w:t>
      </w:r>
    </w:p>
    <w:p w:rsidR="00000000" w:rsidRDefault="0050711C">
      <w:pPr>
        <w:pStyle w:val="HTML"/>
      </w:pPr>
      <w:r>
        <w:t>----+--------+-------+-----+-------+---------+---------+-------+-----+------+--------+------+-------</w:t>
      </w:r>
      <w:r>
        <w:t>-----+------+------+-------+-------+-------+-----------</w:t>
      </w:r>
    </w:p>
    <w:p w:rsidR="00000000" w:rsidRDefault="0050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1C">
      <w:pPr>
        <w:pStyle w:val="just"/>
      </w:pPr>
      <w:r>
        <w:t>В графе 9 "Код сферы деятельности лица" указывается один из следующих 2-значных кодов сферы деятельности проверяемого лица:</w:t>
      </w:r>
    </w:p>
    <w:p w:rsidR="00000000" w:rsidRDefault="0050711C">
      <w:pPr>
        <w:pStyle w:val="just"/>
      </w:pPr>
      <w:r>
        <w:t>02 - таможенный представитель;</w:t>
      </w:r>
    </w:p>
    <w:p w:rsidR="00000000" w:rsidRDefault="0050711C">
      <w:pPr>
        <w:pStyle w:val="just"/>
      </w:pPr>
      <w:r>
        <w:t>03 - владелец склада временного хранения;</w:t>
      </w:r>
    </w:p>
    <w:p w:rsidR="00000000" w:rsidRDefault="0050711C">
      <w:pPr>
        <w:pStyle w:val="just"/>
      </w:pPr>
      <w:r>
        <w:t>04</w:t>
      </w:r>
      <w:r>
        <w:t xml:space="preserve"> - владелец таможенного склада;</w:t>
      </w:r>
    </w:p>
    <w:p w:rsidR="00000000" w:rsidRDefault="0050711C">
      <w:pPr>
        <w:pStyle w:val="just"/>
      </w:pPr>
      <w:r>
        <w:t>05 - таможенный перевозчик;</w:t>
      </w:r>
    </w:p>
    <w:p w:rsidR="00000000" w:rsidRDefault="0050711C">
      <w:pPr>
        <w:pStyle w:val="just"/>
      </w:pPr>
      <w:r>
        <w:t>07 - владелец магазина беспошлинной торговли;</w:t>
      </w:r>
    </w:p>
    <w:p w:rsidR="00000000" w:rsidRDefault="0050711C">
      <w:pPr>
        <w:pStyle w:val="just"/>
      </w:pPr>
      <w:r>
        <w:t>08 - уполномоченный экономический оператор.</w:t>
      </w:r>
    </w:p>
    <w:p w:rsidR="00000000" w:rsidRDefault="0050711C">
      <w:pPr>
        <w:pStyle w:val="just"/>
      </w:pPr>
      <w:r>
        <w:t>В графе 16 "Код формы таможенного контроля" указывается один из следующих 2-значных кодов форм таможенного</w:t>
      </w:r>
      <w:r>
        <w:t xml:space="preserve"> контроля, применяемых при проверке лиц, включенных в реестры:</w:t>
      </w:r>
    </w:p>
    <w:p w:rsidR="00000000" w:rsidRDefault="0050711C">
      <w:pPr>
        <w:pStyle w:val="just"/>
      </w:pPr>
      <w:r>
        <w:t>12 - проверка системы учета товаров и отчетности по ним;</w:t>
      </w:r>
    </w:p>
    <w:p w:rsidR="00000000" w:rsidRDefault="0050711C">
      <w:pPr>
        <w:pStyle w:val="just"/>
      </w:pPr>
      <w:r>
        <w:t>20 - получение объяснений;</w:t>
      </w:r>
    </w:p>
    <w:p w:rsidR="00000000" w:rsidRDefault="0050711C">
      <w:pPr>
        <w:pStyle w:val="just"/>
      </w:pPr>
      <w:r>
        <w:t>30 - таможенный осмотр;</w:t>
      </w:r>
    </w:p>
    <w:p w:rsidR="00000000" w:rsidRDefault="0050711C">
      <w:pPr>
        <w:pStyle w:val="just"/>
      </w:pPr>
      <w:r>
        <w:t>40 - таможенный досмотр;</w:t>
      </w:r>
    </w:p>
    <w:p w:rsidR="00000000" w:rsidRDefault="0050711C">
      <w:pPr>
        <w:pStyle w:val="just"/>
      </w:pPr>
      <w:r>
        <w:t>50 - проверка маркировки товаров специальными марками, налич</w:t>
      </w:r>
      <w:r>
        <w:t>ия на них идентификационных знаков;</w:t>
      </w:r>
    </w:p>
    <w:p w:rsidR="00000000" w:rsidRDefault="0050711C">
      <w:pPr>
        <w:pStyle w:val="just"/>
      </w:pPr>
      <w:r>
        <w:t>60 - таможенный осмотр помещений и территорий;</w:t>
      </w:r>
    </w:p>
    <w:p w:rsidR="00000000" w:rsidRDefault="0050711C">
      <w:pPr>
        <w:pStyle w:val="just"/>
      </w:pPr>
      <w:r>
        <w:t>71 - камеральная таможенная проверка;</w:t>
      </w:r>
    </w:p>
    <w:p w:rsidR="00000000" w:rsidRDefault="0050711C">
      <w:pPr>
        <w:pStyle w:val="just"/>
      </w:pPr>
      <w:r>
        <w:t>81 - выездная таможенная проверка;</w:t>
      </w:r>
    </w:p>
    <w:p w:rsidR="00000000" w:rsidRDefault="0050711C">
      <w:pPr>
        <w:pStyle w:val="just"/>
      </w:pPr>
      <w:r>
        <w:t>82 - встречная выездная таможенная проверка.</w:t>
      </w:r>
    </w:p>
    <w:p w:rsidR="00000000" w:rsidRDefault="00507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1C">
      <w:pPr>
        <w:pStyle w:val="right"/>
      </w:pPr>
      <w:r>
        <w:t>Источник - Распоряжение ФТС России от 29.08.2011 № 154</w:t>
      </w:r>
      <w:r>
        <w:t>-р</w:t>
      </w:r>
    </w:p>
    <w:p w:rsidR="00000000" w:rsidRDefault="005071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https://порядокправа.рф/obrazecy/svedeniya_o_planiruemyx_proverochnyx_meropriyatiyax_v_otnoshenii_lic_vklyuchennyx_v_reestry.htm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1C"/>
    <w:rsid w:val="0050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3244D-87F6-43BF-B708-915FD2D9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laniruemyx_proverochnyx_meropriyatiyax_v_otnoshenii_lic_vklyuchennyx_v_reest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планируемых проверочных мероприятиях в отношении лиц, включенных в реестры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2022-08-23T04:02:00Z</dcterms:created>
  <dcterms:modified xsi:type="dcterms:W3CDTF">2022-08-23T04:02:00Z</dcterms:modified>
</cp:coreProperties>
</file>